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9A6DD" w14:textId="77777777" w:rsidR="00D442D0" w:rsidRPr="007D5528" w:rsidRDefault="00D442D0" w:rsidP="007D5528">
      <w:pPr>
        <w:jc w:val="center"/>
        <w:rPr>
          <w:rFonts w:ascii="標楷體" w:eastAsia="標楷體" w:hAnsi="標楷體"/>
          <w:b/>
          <w:spacing w:val="24"/>
          <w:sz w:val="28"/>
          <w:szCs w:val="32"/>
        </w:rPr>
      </w:pPr>
      <w:r w:rsidRPr="009C094E">
        <w:rPr>
          <w:rFonts w:ascii="標楷體" w:eastAsia="標楷體" w:hAnsi="標楷體" w:hint="eastAsia"/>
          <w:b/>
          <w:spacing w:val="24"/>
          <w:sz w:val="28"/>
          <w:szCs w:val="32"/>
          <w:u w:val="single"/>
        </w:rPr>
        <w:t>海外</w:t>
      </w:r>
      <w:r w:rsidR="007D5528" w:rsidRPr="009C094E">
        <w:rPr>
          <w:rFonts w:ascii="標楷體" w:eastAsia="標楷體" w:hAnsi="標楷體" w:hint="eastAsia"/>
          <w:b/>
          <w:spacing w:val="24"/>
          <w:sz w:val="28"/>
          <w:szCs w:val="32"/>
          <w:u w:val="single"/>
        </w:rPr>
        <w:t>學生服務</w:t>
      </w:r>
      <w:r w:rsidRPr="009C094E">
        <w:rPr>
          <w:rFonts w:ascii="標楷體" w:eastAsia="標楷體" w:hAnsi="標楷體" w:hint="eastAsia"/>
          <w:b/>
          <w:spacing w:val="24"/>
          <w:sz w:val="28"/>
          <w:szCs w:val="32"/>
          <w:u w:val="single"/>
        </w:rPr>
        <w:t>中心</w:t>
      </w:r>
      <w:r w:rsidRPr="007D5528">
        <w:rPr>
          <w:rFonts w:ascii="標楷體" w:eastAsia="標楷體" w:hAnsi="標楷體" w:hint="eastAsia"/>
          <w:b/>
          <w:color w:val="FF0000"/>
          <w:spacing w:val="24"/>
          <w:sz w:val="28"/>
          <w:szCs w:val="32"/>
        </w:rPr>
        <w:t>1</w:t>
      </w:r>
      <w:r w:rsidRPr="007D5528">
        <w:rPr>
          <w:rFonts w:ascii="標楷體" w:eastAsia="標楷體" w:hAnsi="標楷體"/>
          <w:b/>
          <w:color w:val="FF0000"/>
          <w:spacing w:val="24"/>
          <w:sz w:val="28"/>
          <w:szCs w:val="32"/>
        </w:rPr>
        <w:t>1</w:t>
      </w:r>
      <w:r w:rsidRPr="007D5528">
        <w:rPr>
          <w:rFonts w:ascii="標楷體" w:eastAsia="標楷體" w:hAnsi="標楷體" w:hint="eastAsia"/>
          <w:b/>
          <w:color w:val="FF0000"/>
          <w:spacing w:val="24"/>
          <w:sz w:val="28"/>
          <w:szCs w:val="32"/>
        </w:rPr>
        <w:t>2</w:t>
      </w:r>
      <w:r w:rsidRPr="007D5528">
        <w:rPr>
          <w:rFonts w:ascii="標楷體" w:eastAsia="標楷體" w:hAnsi="標楷體" w:hint="eastAsia"/>
          <w:b/>
          <w:spacing w:val="24"/>
          <w:sz w:val="28"/>
          <w:szCs w:val="32"/>
        </w:rPr>
        <w:t>學年度</w:t>
      </w:r>
      <w:r w:rsidR="00164750">
        <w:rPr>
          <w:rFonts w:ascii="標楷體" w:eastAsia="標楷體" w:hAnsi="標楷體" w:hint="eastAsia"/>
          <w:b/>
          <w:spacing w:val="24"/>
          <w:sz w:val="28"/>
          <w:szCs w:val="32"/>
        </w:rPr>
        <w:t>上學</w:t>
      </w:r>
      <w:r w:rsidRPr="007D5528">
        <w:rPr>
          <w:rFonts w:ascii="標楷體" w:eastAsia="標楷體" w:hAnsi="標楷體" w:hint="eastAsia"/>
          <w:b/>
          <w:spacing w:val="24"/>
          <w:sz w:val="28"/>
          <w:szCs w:val="32"/>
        </w:rPr>
        <w:t>期選課表</w:t>
      </w:r>
    </w:p>
    <w:p w14:paraId="380357BC" w14:textId="77777777" w:rsidR="00D442D0" w:rsidRDefault="004E29BF" w:rsidP="007D5528">
      <w:pPr>
        <w:spacing w:beforeLines="20" w:before="72" w:afterLines="20" w:after="72"/>
        <w:ind w:leftChars="118" w:left="283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</w:t>
      </w:r>
      <w:r w:rsidR="00D442D0">
        <w:rPr>
          <w:rFonts w:ascii="標楷體" w:eastAsia="標楷體" w:hAnsi="標楷體" w:hint="eastAsia"/>
          <w:szCs w:val="28"/>
        </w:rPr>
        <w:t>姓</w:t>
      </w:r>
      <w:r w:rsidR="00D442D0" w:rsidRPr="00B32065">
        <w:rPr>
          <w:rFonts w:ascii="標楷體" w:eastAsia="標楷體" w:hAnsi="標楷體" w:hint="eastAsia"/>
          <w:szCs w:val="28"/>
        </w:rPr>
        <w:t>名：</w:t>
      </w:r>
      <w:r w:rsidR="00D442D0">
        <w:rPr>
          <w:rFonts w:ascii="標楷體" w:eastAsia="標楷體" w:hAnsi="標楷體" w:hint="eastAsia"/>
          <w:szCs w:val="28"/>
        </w:rPr>
        <w:t xml:space="preserve">     </w:t>
      </w:r>
      <w:r w:rsidR="00D442D0">
        <w:rPr>
          <w:rFonts w:ascii="標楷體" w:eastAsia="標楷體" w:hAnsi="標楷體"/>
          <w:szCs w:val="28"/>
        </w:rPr>
        <w:t xml:space="preserve"> </w:t>
      </w:r>
      <w:r w:rsidR="00D442D0">
        <w:rPr>
          <w:rFonts w:ascii="標楷體" w:eastAsia="標楷體" w:hAnsi="標楷體" w:hint="eastAsia"/>
          <w:szCs w:val="28"/>
        </w:rPr>
        <w:t xml:space="preserve"> </w:t>
      </w:r>
      <w:r w:rsidR="00D442D0">
        <w:rPr>
          <w:rFonts w:ascii="標楷體" w:eastAsia="標楷體" w:hAnsi="標楷體"/>
          <w:szCs w:val="28"/>
        </w:rPr>
        <w:t xml:space="preserve">       </w:t>
      </w:r>
      <w:r w:rsidR="00D442D0">
        <w:rPr>
          <w:rFonts w:ascii="標楷體" w:eastAsia="標楷體" w:hAnsi="標楷體" w:hint="eastAsia"/>
          <w:szCs w:val="28"/>
        </w:rPr>
        <w:t xml:space="preserve">   </w:t>
      </w:r>
      <w:r w:rsidR="00D442D0" w:rsidRPr="00B32065">
        <w:rPr>
          <w:rFonts w:ascii="Times New Roman" w:eastAsia="標楷體" w:hAnsi="Times New Roman" w:hint="eastAsia"/>
          <w:szCs w:val="24"/>
        </w:rPr>
        <w:t>學號：</w:t>
      </w:r>
      <w:r w:rsidR="008D1326">
        <w:rPr>
          <w:rFonts w:ascii="Times New Roman" w:eastAsia="標楷體" w:hAnsi="Times New Roman" w:hint="eastAsia"/>
          <w:szCs w:val="24"/>
        </w:rPr>
        <w:t xml:space="preserve">    </w:t>
      </w:r>
      <w:r w:rsidR="00D442D0">
        <w:rPr>
          <w:rFonts w:ascii="Times New Roman" w:eastAsia="標楷體" w:hAnsi="Times New Roman"/>
          <w:spacing w:val="-16"/>
          <w:sz w:val="18"/>
          <w:szCs w:val="24"/>
        </w:rPr>
        <w:t xml:space="preserve">       </w:t>
      </w:r>
      <w:r w:rsidR="00D442D0">
        <w:rPr>
          <w:rFonts w:ascii="Times New Roman" w:eastAsia="標楷體" w:hAnsi="Times New Roman" w:hint="eastAsia"/>
          <w:spacing w:val="-16"/>
          <w:sz w:val="18"/>
          <w:szCs w:val="24"/>
        </w:rPr>
        <w:t xml:space="preserve"> </w:t>
      </w:r>
      <w:r w:rsidR="00D442D0">
        <w:rPr>
          <w:rFonts w:ascii="Times New Roman" w:eastAsia="標楷體" w:hAnsi="Times New Roman"/>
          <w:spacing w:val="-16"/>
          <w:sz w:val="18"/>
          <w:szCs w:val="24"/>
        </w:rPr>
        <w:t xml:space="preserve">         </w:t>
      </w:r>
      <w:r w:rsidR="00164750">
        <w:rPr>
          <w:rFonts w:ascii="Times New Roman" w:eastAsia="標楷體" w:hAnsi="Times New Roman" w:hint="eastAsia"/>
          <w:spacing w:val="-16"/>
          <w:sz w:val="18"/>
          <w:szCs w:val="24"/>
        </w:rPr>
        <w:t xml:space="preserve">            </w:t>
      </w:r>
      <w:r w:rsidR="00D442D0">
        <w:rPr>
          <w:rFonts w:ascii="Times New Roman" w:eastAsia="標楷體" w:hAnsi="Times New Roman"/>
          <w:spacing w:val="-16"/>
          <w:sz w:val="18"/>
          <w:szCs w:val="24"/>
        </w:rPr>
        <w:t xml:space="preserve">          </w:t>
      </w:r>
      <w:r w:rsidR="00D442D0">
        <w:rPr>
          <w:rFonts w:ascii="Times New Roman" w:eastAsia="標楷體" w:hAnsi="Times New Roman" w:hint="eastAsia"/>
          <w:spacing w:val="-16"/>
          <w:sz w:val="18"/>
          <w:szCs w:val="24"/>
        </w:rPr>
        <w:t xml:space="preserve"> </w:t>
      </w:r>
      <w:r w:rsidR="00D442D0" w:rsidRPr="00B32065">
        <w:rPr>
          <w:rFonts w:ascii="標楷體" w:eastAsia="標楷體" w:hAnsi="標楷體" w:hint="eastAsia"/>
          <w:szCs w:val="28"/>
        </w:rPr>
        <w:t>選課日期：</w:t>
      </w:r>
      <w:r w:rsidR="00D442D0">
        <w:rPr>
          <w:rFonts w:ascii="標楷體" w:eastAsia="標楷體" w:hAnsi="標楷體" w:hint="eastAsia"/>
          <w:szCs w:val="28"/>
        </w:rPr>
        <w:t>112</w:t>
      </w:r>
      <w:r w:rsidR="007D5528">
        <w:rPr>
          <w:rFonts w:ascii="標楷體" w:eastAsia="標楷體" w:hAnsi="標楷體" w:hint="eastAsia"/>
          <w:szCs w:val="28"/>
        </w:rPr>
        <w:t xml:space="preserve">/  </w:t>
      </w:r>
      <w:r w:rsidR="008D1326">
        <w:rPr>
          <w:rFonts w:ascii="標楷體" w:eastAsia="標楷體" w:hAnsi="標楷體" w:hint="eastAsia"/>
          <w:szCs w:val="28"/>
        </w:rPr>
        <w:t xml:space="preserve"> </w:t>
      </w:r>
      <w:r w:rsidR="007D5528">
        <w:rPr>
          <w:rFonts w:ascii="標楷體" w:eastAsia="標楷體" w:hAnsi="標楷體" w:hint="eastAsia"/>
          <w:szCs w:val="28"/>
        </w:rPr>
        <w:t xml:space="preserve">/  </w:t>
      </w:r>
      <w:r w:rsidR="008D1326">
        <w:rPr>
          <w:rFonts w:ascii="標楷體" w:eastAsia="標楷體" w:hAnsi="標楷體" w:hint="eastAsia"/>
          <w:szCs w:val="28"/>
        </w:rPr>
        <w:t xml:space="preserve"> 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1984"/>
        <w:gridCol w:w="284"/>
        <w:gridCol w:w="1843"/>
        <w:gridCol w:w="283"/>
        <w:gridCol w:w="1985"/>
        <w:gridCol w:w="283"/>
        <w:gridCol w:w="1843"/>
        <w:gridCol w:w="283"/>
        <w:gridCol w:w="2150"/>
      </w:tblGrid>
      <w:tr w:rsidR="00164750" w:rsidRPr="00393BD9" w14:paraId="37CB45AB" w14:textId="77777777" w:rsidTr="00783AF5">
        <w:trPr>
          <w:trHeight w:hRule="exact" w:val="355"/>
          <w:jc w:val="center"/>
        </w:trPr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3498CE7" w14:textId="77777777" w:rsidR="00164750" w:rsidRPr="00393BD9" w:rsidRDefault="00164750" w:rsidP="00C8028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pacing w:val="-8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b/>
                <w:spacing w:val="-8"/>
                <w:w w:val="77"/>
                <w:sz w:val="25"/>
                <w:szCs w:val="25"/>
              </w:rPr>
              <w:t>A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7AF704D" w14:textId="77777777" w:rsidR="00164750" w:rsidRPr="00393BD9" w:rsidRDefault="00164750" w:rsidP="00C8028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pacing w:val="-8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b/>
                <w:spacing w:val="-8"/>
                <w:w w:val="77"/>
                <w:sz w:val="25"/>
                <w:szCs w:val="25"/>
              </w:rPr>
              <w:t>B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07439E0" w14:textId="77777777" w:rsidR="00164750" w:rsidRPr="00393BD9" w:rsidRDefault="00164750" w:rsidP="00C8028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pacing w:val="-8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b/>
                <w:spacing w:val="-8"/>
                <w:w w:val="77"/>
                <w:sz w:val="25"/>
                <w:szCs w:val="25"/>
              </w:rPr>
              <w:t>C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5DD228A" w14:textId="77777777" w:rsidR="00164750" w:rsidRPr="00393BD9" w:rsidRDefault="00164750" w:rsidP="00C8028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pacing w:val="-8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b/>
                <w:spacing w:val="-8"/>
                <w:w w:val="77"/>
                <w:sz w:val="25"/>
                <w:szCs w:val="25"/>
              </w:rPr>
              <w:t>D</w:t>
            </w:r>
          </w:p>
        </w:tc>
        <w:tc>
          <w:tcPr>
            <w:tcW w:w="2433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F82CBA4" w14:textId="77777777" w:rsidR="00164750" w:rsidRPr="00393BD9" w:rsidRDefault="00164750" w:rsidP="00C8028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  <w:spacing w:val="-8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b/>
                <w:spacing w:val="-8"/>
                <w:w w:val="77"/>
                <w:sz w:val="25"/>
                <w:szCs w:val="25"/>
              </w:rPr>
              <w:t>E</w:t>
            </w:r>
          </w:p>
        </w:tc>
      </w:tr>
      <w:tr w:rsidR="00164750" w:rsidRPr="00393BD9" w14:paraId="17FC8B10" w14:textId="77777777" w:rsidTr="00783AF5">
        <w:trPr>
          <w:trHeight w:val="255"/>
          <w:jc w:val="center"/>
        </w:trPr>
        <w:tc>
          <w:tcPr>
            <w:tcW w:w="261" w:type="dxa"/>
            <w:tcBorders>
              <w:top w:val="single" w:sz="12" w:space="0" w:color="auto"/>
              <w:left w:val="single" w:sz="18" w:space="0" w:color="auto"/>
              <w:bottom w:val="double" w:sz="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C3C8AF7" w14:textId="30E38CA5" w:rsidR="00164750" w:rsidRPr="00393BD9" w:rsidRDefault="009C3AB4" w:rsidP="00C8028F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  <w:highlight w:val="green"/>
                </w:rPr>
                <w:id w:val="-1800132977"/>
                <w:placeholder>
                  <w:docPart w:val="935CA1087EC140349976E34A96DD9A5C"/>
                </w:placeholder>
                <w:comboBox>
                  <w:listItem w:value="選擇一個項目。"/>
                  <w:listItem w:displayText="□" w:value="□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="003D1B9B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  <w:highlight w:val="green"/>
                  </w:rPr>
                  <w:t>□</w:t>
                </w:r>
              </w:sdtContent>
            </w:sdt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double" w:sz="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9ABD10B" w14:textId="77777777" w:rsidR="00164750" w:rsidRPr="00393BD9" w:rsidRDefault="00164750" w:rsidP="00C8028F">
            <w:pPr>
              <w:spacing w:line="240" w:lineRule="exact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1視上</w:t>
            </w:r>
          </w:p>
          <w:p w14:paraId="1F7F4606" w14:textId="77777777" w:rsidR="00164750" w:rsidRPr="00393BD9" w:rsidRDefault="00164750" w:rsidP="00C8028F">
            <w:pPr>
              <w:spacing w:line="240" w:lineRule="exact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 xml:space="preserve">2視下 </w:t>
            </w:r>
            <w:r w:rsidRPr="00393BD9">
              <w:rPr>
                <w:rFonts w:ascii="標楷體" w:eastAsia="標楷體" w:hAnsi="標楷體"/>
                <w:w w:val="77"/>
                <w:sz w:val="25"/>
                <w:szCs w:val="25"/>
              </w:rPr>
              <w:t xml:space="preserve"> </w:t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3</w:t>
            </w:r>
            <w:proofErr w:type="gramStart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視夜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18" w:space="0" w:color="auto"/>
              <w:bottom w:val="double" w:sz="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0AE2267" w14:textId="446B019C" w:rsidR="00164750" w:rsidRPr="00393BD9" w:rsidRDefault="009C3AB4" w:rsidP="00C8028F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  <w:highlight w:val="green"/>
                </w:rPr>
                <w:id w:val="379832890"/>
                <w:placeholder>
                  <w:docPart w:val="4F1C4F2C56804152978B0BC9ED93F27B"/>
                </w:placeholder>
                <w:comboBox>
                  <w:listItem w:value="選擇一個項目。"/>
                  <w:listItem w:displayText="□" w:value="□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="004F2D37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  <w:highlight w:val="green"/>
                  </w:rPr>
                  <w:t>□</w:t>
                </w:r>
              </w:sdtContent>
            </w:sdt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36ABB88" w14:textId="77777777" w:rsidR="00164750" w:rsidRPr="00393BD9" w:rsidRDefault="00164750" w:rsidP="00C8028F">
            <w:pPr>
              <w:spacing w:line="240" w:lineRule="exact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1視上</w:t>
            </w:r>
            <w:r w:rsidRPr="00393BD9">
              <w:rPr>
                <w:rFonts w:ascii="標楷體" w:eastAsia="標楷體" w:hAnsi="標楷體"/>
                <w:w w:val="77"/>
                <w:sz w:val="25"/>
                <w:szCs w:val="25"/>
              </w:rPr>
              <w:br/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2視下  3</w:t>
            </w:r>
            <w:proofErr w:type="gramStart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視夜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double" w:sz="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0A942D3" w14:textId="45C6E453" w:rsidR="00164750" w:rsidRPr="00393BD9" w:rsidRDefault="009C3AB4" w:rsidP="00C8028F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  <w:highlight w:val="green"/>
                </w:rPr>
                <w:id w:val="-240177707"/>
                <w:placeholder>
                  <w:docPart w:val="D8D0CD84E8904E9384C045707CD65BBF"/>
                </w:placeholder>
                <w:comboBox>
                  <w:listItem w:value="選擇一個項目。"/>
                  <w:listItem w:displayText="□" w:value="□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="004F2D37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  <w:highlight w:val="green"/>
                  </w:rPr>
                  <w:t>□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double" w:sz="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8755A24" w14:textId="77777777" w:rsidR="00164750" w:rsidRPr="00393BD9" w:rsidRDefault="00164750" w:rsidP="00C8028F">
            <w:pPr>
              <w:spacing w:line="240" w:lineRule="exact"/>
              <w:rPr>
                <w:rFonts w:ascii="標楷體" w:eastAsia="標楷體" w:hAnsi="標楷體"/>
                <w:spacing w:val="-8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1視上</w:t>
            </w:r>
            <w:r w:rsidRPr="00393BD9">
              <w:rPr>
                <w:rFonts w:ascii="標楷體" w:eastAsia="標楷體" w:hAnsi="標楷體"/>
                <w:w w:val="77"/>
                <w:sz w:val="25"/>
                <w:szCs w:val="25"/>
              </w:rPr>
              <w:br/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2視下  3</w:t>
            </w:r>
            <w:proofErr w:type="gramStart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視夜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double" w:sz="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90FE77A" w14:textId="6A97F033" w:rsidR="00164750" w:rsidRPr="00393BD9" w:rsidRDefault="009C3AB4" w:rsidP="00C8028F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  <w:highlight w:val="green"/>
                </w:rPr>
                <w:id w:val="-44304522"/>
                <w:placeholder>
                  <w:docPart w:val="5929617DAC2C40679E9EC58449467A29"/>
                </w:placeholder>
                <w:comboBox>
                  <w:listItem w:value="選擇一個項目。"/>
                  <w:listItem w:displayText="□" w:value="□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="004F2D37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  <w:highlight w:val="green"/>
                  </w:rPr>
                  <w:t>□</w:t>
                </w:r>
              </w:sdtContent>
            </w:sdt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2300956" w14:textId="77777777" w:rsidR="00164750" w:rsidRPr="00393BD9" w:rsidRDefault="00164750" w:rsidP="00C8028F">
            <w:pPr>
              <w:spacing w:line="240" w:lineRule="exact"/>
              <w:rPr>
                <w:rFonts w:ascii="標楷體" w:eastAsia="標楷體" w:hAnsi="標楷體"/>
                <w:spacing w:val="-8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1視上</w:t>
            </w:r>
            <w:r w:rsidRPr="00393BD9">
              <w:rPr>
                <w:rFonts w:ascii="標楷體" w:eastAsia="標楷體" w:hAnsi="標楷體"/>
                <w:w w:val="77"/>
                <w:sz w:val="25"/>
                <w:szCs w:val="25"/>
              </w:rPr>
              <w:br/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 xml:space="preserve">2視下 </w:t>
            </w:r>
            <w:r w:rsidRPr="00393BD9">
              <w:rPr>
                <w:rFonts w:ascii="標楷體" w:eastAsia="標楷體" w:hAnsi="標楷體"/>
                <w:w w:val="77"/>
                <w:sz w:val="25"/>
                <w:szCs w:val="25"/>
              </w:rPr>
              <w:t xml:space="preserve"> </w:t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3</w:t>
            </w:r>
            <w:proofErr w:type="gramStart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視夜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double" w:sz="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7E3162A" w14:textId="74E58803" w:rsidR="00164750" w:rsidRPr="00393BD9" w:rsidRDefault="009C3AB4" w:rsidP="00C8028F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  <w:highlight w:val="green"/>
                </w:rPr>
                <w:id w:val="-1497500907"/>
                <w:placeholder>
                  <w:docPart w:val="D4B6D5785B59451A80120F71F99F8D5B"/>
                </w:placeholder>
                <w:comboBox>
                  <w:listItem w:value="選擇一個項目。"/>
                  <w:listItem w:displayText="□" w:value="□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="004F2D37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  <w:highlight w:val="green"/>
                  </w:rPr>
                  <w:t>□</w:t>
                </w:r>
              </w:sdtContent>
            </w:sdt>
          </w:p>
        </w:tc>
        <w:tc>
          <w:tcPr>
            <w:tcW w:w="2150" w:type="dxa"/>
            <w:tcBorders>
              <w:top w:val="single" w:sz="12" w:space="0" w:color="auto"/>
              <w:left w:val="single" w:sz="8" w:space="0" w:color="auto"/>
              <w:bottom w:val="double" w:sz="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DD60EA3" w14:textId="77777777" w:rsidR="00164750" w:rsidRPr="00393BD9" w:rsidRDefault="00164750" w:rsidP="00C8028F">
            <w:pPr>
              <w:spacing w:line="240" w:lineRule="exact"/>
              <w:rPr>
                <w:rFonts w:ascii="標楷體" w:eastAsia="標楷體" w:hAnsi="標楷體"/>
                <w:spacing w:val="-8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1視上</w:t>
            </w:r>
            <w:r w:rsidRPr="00393BD9">
              <w:rPr>
                <w:rFonts w:ascii="標楷體" w:eastAsia="標楷體" w:hAnsi="標楷體"/>
                <w:w w:val="77"/>
                <w:sz w:val="25"/>
                <w:szCs w:val="25"/>
              </w:rPr>
              <w:br/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2視下  3</w:t>
            </w:r>
            <w:proofErr w:type="gramStart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視夜</w:t>
            </w:r>
            <w:proofErr w:type="gramEnd"/>
          </w:p>
        </w:tc>
      </w:tr>
      <w:tr w:rsidR="001732DD" w:rsidRPr="00393BD9" w14:paraId="72F225F6" w14:textId="77777777" w:rsidTr="00783AF5">
        <w:trPr>
          <w:trHeight w:val="580"/>
          <w:jc w:val="center"/>
        </w:trPr>
        <w:tc>
          <w:tcPr>
            <w:tcW w:w="261" w:type="dxa"/>
            <w:tcBorders>
              <w:top w:val="doub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E6FA46D" w14:textId="142E5D3C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899515802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783AF5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doub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C03CB9B" w14:textId="7777777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  <w:highlight w:val="yellow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01.國文文選(通識3)</w:t>
            </w:r>
          </w:p>
        </w:tc>
        <w:tc>
          <w:tcPr>
            <w:tcW w:w="284" w:type="dxa"/>
            <w:tcBorders>
              <w:top w:val="double" w:sz="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8A6C344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312766365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double" w:sz="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09DC5E5" w14:textId="7777777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11.史學導論(人文2)</w:t>
            </w:r>
          </w:p>
        </w:tc>
        <w:tc>
          <w:tcPr>
            <w:tcW w:w="283" w:type="dxa"/>
            <w:tcBorders>
              <w:top w:val="double" w:sz="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FBDB2E3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2000152330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double" w:sz="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B84A05C" w14:textId="3E113201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02.實用英文</w:t>
            </w:r>
            <w:r w:rsidR="00384C30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(通識3)</w:t>
            </w:r>
          </w:p>
        </w:tc>
        <w:tc>
          <w:tcPr>
            <w:tcW w:w="283" w:type="dxa"/>
            <w:tcBorders>
              <w:top w:val="double" w:sz="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A08A07E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946674918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double" w:sz="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801EF05" w14:textId="0930A130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03.全球環境變遷與生態永續</w:t>
            </w:r>
            <w:r w:rsidR="00EC4C4C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(通識2)</w:t>
            </w:r>
          </w:p>
        </w:tc>
        <w:tc>
          <w:tcPr>
            <w:tcW w:w="283" w:type="dxa"/>
            <w:tcBorders>
              <w:top w:val="double" w:sz="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D3B665D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88978196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2150" w:type="dxa"/>
            <w:tcBorders>
              <w:top w:val="double" w:sz="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AD2C591" w14:textId="66CD30A0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  <w:highlight w:val="yellow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14.老莊與人生</w:t>
            </w:r>
            <w:r w:rsidR="002B2718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(人文3)</w:t>
            </w:r>
          </w:p>
        </w:tc>
      </w:tr>
      <w:tr w:rsidR="001732DD" w:rsidRPr="00393BD9" w14:paraId="67C6A2C0" w14:textId="77777777" w:rsidTr="00783AF5">
        <w:trPr>
          <w:trHeight w:val="255"/>
          <w:jc w:val="center"/>
        </w:trPr>
        <w:tc>
          <w:tcPr>
            <w:tcW w:w="261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EA749D9" w14:textId="6FACB48E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942912845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DD7B00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2C8F0DD" w14:textId="7777777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08.近代世界變局與中國的現代化(人文2)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1CCF864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650561436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F6217AE" w14:textId="7777777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19.楚辭(人文3)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13348A6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474217788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776EB5C" w14:textId="3CA1F47E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12.博物館學</w:t>
            </w:r>
            <w:r w:rsidR="00BA694A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(人文2)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8300734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314374889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5914D7B" w14:textId="3F7AEE68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13.生死哲學概論</w:t>
            </w:r>
            <w:r w:rsidR="0096283D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(人文2)</w:t>
            </w:r>
          </w:p>
        </w:tc>
        <w:tc>
          <w:tcPr>
            <w:tcW w:w="283" w:type="dxa"/>
            <w:tcBorders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2561744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255271939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2150" w:type="dxa"/>
            <w:tcBorders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BC74C4B" w14:textId="72D06C26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  <w:highlight w:val="yellow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20.日文(</w:t>
            </w:r>
            <w:proofErr w:type="gramStart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一</w:t>
            </w:r>
            <w:proofErr w:type="gramEnd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)</w:t>
            </w:r>
            <w:r w:rsidR="002B2718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 xml:space="preserve"> (人文3)</w:t>
            </w:r>
          </w:p>
        </w:tc>
      </w:tr>
      <w:tr w:rsidR="001732DD" w:rsidRPr="00393BD9" w14:paraId="744C77C5" w14:textId="77777777" w:rsidTr="00783AF5">
        <w:trPr>
          <w:trHeight w:val="255"/>
          <w:jc w:val="center"/>
        </w:trPr>
        <w:tc>
          <w:tcPr>
            <w:tcW w:w="261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A5E97DC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866651125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9F4B348" w14:textId="7777777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23.心理學(社科3)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B8E9B43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311528190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8E72578" w14:textId="7777777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21.親職教育(社科2)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695350C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390692516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5210000" w14:textId="2F07304F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26.社會學</w:t>
            </w:r>
            <w:r w:rsidR="00BA694A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(社科3)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E09D68A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788347441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A786479" w14:textId="18C4E00E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22.民事訴訟法</w:t>
            </w:r>
            <w:r w:rsidR="0096283D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(社科3)</w:t>
            </w:r>
          </w:p>
        </w:tc>
        <w:tc>
          <w:tcPr>
            <w:tcW w:w="283" w:type="dxa"/>
            <w:tcBorders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7B31EA5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424687620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2150" w:type="dxa"/>
            <w:tcBorders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DAB6B9F" w14:textId="4F915739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29.生死心理學</w:t>
            </w:r>
            <w:r w:rsidR="002B2718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(社科3)</w:t>
            </w:r>
          </w:p>
        </w:tc>
      </w:tr>
      <w:tr w:rsidR="001732DD" w:rsidRPr="00393BD9" w14:paraId="3E242878" w14:textId="77777777" w:rsidTr="00783AF5">
        <w:trPr>
          <w:trHeight w:val="255"/>
          <w:jc w:val="center"/>
        </w:trPr>
        <w:tc>
          <w:tcPr>
            <w:tcW w:w="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49BA592" w14:textId="2AB73EBD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306903075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DC54AA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22BA62F" w14:textId="7777777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28.創造與生活(社科2)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F93323C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2004115572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CFB2DD7" w14:textId="7777777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34.社會心理學(社科3)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B1A8FA9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33474132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506184A" w14:textId="5203635D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33.法學緒論</w:t>
            </w:r>
            <w:r w:rsidR="00BA694A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(社科2)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5DEBD2D" w14:textId="3D83CF00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608193000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E5664A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D0C4F93" w14:textId="6768E770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  <w:highlight w:val="yellow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30.社會工作概論</w:t>
            </w:r>
            <w:r w:rsidR="0096283D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(社科3)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C558747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465130841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21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8339693" w14:textId="17E21BAB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32.成人學習與教學</w:t>
            </w:r>
            <w:r w:rsidR="009A49F7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(社科3)</w:t>
            </w:r>
          </w:p>
        </w:tc>
      </w:tr>
      <w:tr w:rsidR="001732DD" w:rsidRPr="00393BD9" w14:paraId="28485E64" w14:textId="77777777" w:rsidTr="00783AF5">
        <w:trPr>
          <w:trHeight w:val="496"/>
          <w:jc w:val="center"/>
        </w:trPr>
        <w:tc>
          <w:tcPr>
            <w:tcW w:w="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C315DBC" w14:textId="0A3A6023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205325024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783AF5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CE5BC7A" w14:textId="7777777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45.個人行銷與形象管理(商學3)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47C8396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365644180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7D10794" w14:textId="7777777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46.商業簡報理論與實務(商學3)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91C9CCB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506528426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9B80465" w14:textId="3BFB9FA2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44.財務資訊分析與應用</w:t>
            </w:r>
            <w:r w:rsidR="00BA694A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(商學3)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38D58B4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076828092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090CC34" w14:textId="1B6EFFF6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47.顧客服務管理</w:t>
            </w:r>
            <w:r w:rsidR="0096283D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(商學3)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DF6C66D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596068568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21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F270DC7" w14:textId="75107D8B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48.行銷學原理</w:t>
            </w:r>
            <w:r w:rsidR="009A49F7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(商學3)</w:t>
            </w:r>
          </w:p>
        </w:tc>
      </w:tr>
      <w:tr w:rsidR="001732DD" w:rsidRPr="00393BD9" w14:paraId="74D89F1D" w14:textId="77777777" w:rsidTr="00783AF5">
        <w:trPr>
          <w:trHeight w:val="255"/>
          <w:jc w:val="center"/>
        </w:trPr>
        <w:tc>
          <w:tcPr>
            <w:tcW w:w="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B59E6A9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308320648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2F2D469" w14:textId="7777777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53.理財規劃與實務(商學3)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8CB9316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44407355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4D6B61E" w14:textId="7777777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59.行政學(上)(公行3)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C1571F2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199661499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DC10A9C" w14:textId="50BACDD8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60.公共政策</w:t>
            </w:r>
            <w:r w:rsidR="00BA694A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(公行3)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1C0D745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704167072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E0F2850" w14:textId="279E9E55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54.經濟學入門</w:t>
            </w:r>
            <w:r w:rsidR="0096283D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(商學2)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68A7264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378998555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21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8530AF9" w14:textId="339771F4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62.考選與任用</w:t>
            </w:r>
            <w:r w:rsidR="00F8670B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(公行3)</w:t>
            </w:r>
          </w:p>
        </w:tc>
      </w:tr>
      <w:tr w:rsidR="001732DD" w:rsidRPr="00393BD9" w14:paraId="2803C080" w14:textId="77777777" w:rsidTr="00783AF5">
        <w:trPr>
          <w:trHeight w:val="255"/>
          <w:jc w:val="center"/>
        </w:trPr>
        <w:tc>
          <w:tcPr>
            <w:tcW w:w="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55CFF44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67260649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BB9A48D" w14:textId="7777777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58.行政法基本理論(公行3)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BEA8EB0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361445920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070CB21" w14:textId="4B761A23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67.地方政府與政治</w:t>
            </w:r>
            <w:r w:rsidR="00A16CC3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(公行3)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22D9EFB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653056312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B38F5E7" w14:textId="1EEF4E4E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68.行政中立</w:t>
            </w:r>
            <w:r w:rsidR="00B35BD4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(公行3)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33E55EB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217484292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972D849" w14:textId="7A08D283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61.公共管理</w:t>
            </w:r>
            <w:r w:rsidR="0096283D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(公行3)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5E04009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729842540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21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705791A" w14:textId="53FB7169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69.效能政府與公共服務</w:t>
            </w:r>
            <w:r w:rsidR="00F8670B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(公行3)</w:t>
            </w:r>
          </w:p>
        </w:tc>
      </w:tr>
      <w:tr w:rsidR="001732DD" w:rsidRPr="00393BD9" w14:paraId="335CF5A1" w14:textId="77777777" w:rsidTr="00783AF5">
        <w:trPr>
          <w:trHeight w:val="255"/>
          <w:jc w:val="center"/>
        </w:trPr>
        <w:tc>
          <w:tcPr>
            <w:tcW w:w="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2FCB143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397120617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3292B1D" w14:textId="7777777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74.婚姻與家人關係(生科3)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D67ADDB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2087805116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D859EDA" w14:textId="31124E72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75.青少年心理與輔導</w:t>
            </w:r>
            <w:r w:rsidR="00A16CC3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(生科3)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A2BC113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322879624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B9AD25D" w14:textId="5501D262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76.環境生態學</w:t>
            </w:r>
            <w:r w:rsidR="00EC4C4C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(生科3)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D85192B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737097391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623693A" w14:textId="7D2369EE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77.環境教育與解說</w:t>
            </w:r>
            <w:r w:rsidR="0096283D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(生科3)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788B169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268963491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21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20ACCBB" w14:textId="52008511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71.休閒與健康生活</w:t>
            </w:r>
            <w:r w:rsidR="00F8670B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(生科3)</w:t>
            </w:r>
          </w:p>
        </w:tc>
      </w:tr>
      <w:tr w:rsidR="001732DD" w:rsidRPr="00393BD9" w14:paraId="3791FCF4" w14:textId="77777777" w:rsidTr="00783AF5">
        <w:trPr>
          <w:trHeight w:val="496"/>
          <w:jc w:val="center"/>
        </w:trPr>
        <w:tc>
          <w:tcPr>
            <w:tcW w:w="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047F736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859960779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3E37E4D" w14:textId="7777777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82.殯葬政策與法規(生科2)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97125D7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658492126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4C58917" w14:textId="29F2FC1E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96.物件導向系統分析與設計</w:t>
            </w:r>
            <w:r w:rsidR="00D51ED9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</w:t>
            </w:r>
            <w:proofErr w:type="gramStart"/>
            <w:r w:rsidR="00D51ED9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管資</w:t>
            </w:r>
            <w:proofErr w:type="gramEnd"/>
            <w:r w:rsidR="00D51ED9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92904FB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868454506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5B0F1EA" w14:textId="2EFB0491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83.嬰幼兒健康照護與活動設計</w:t>
            </w:r>
            <w:r w:rsidR="00EC4C4C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(生科3)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03D8AF4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877920342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4089086" w14:textId="5606741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84.殯葬會場規劃與設計</w:t>
            </w:r>
            <w:r w:rsidR="0096283D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(生科2)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79D555F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221562883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21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29E0FE8C" w14:textId="510995FF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85.高齡友善空間與輔具應用</w:t>
            </w:r>
            <w:r w:rsidR="00F8670B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(生科3)</w:t>
            </w:r>
          </w:p>
        </w:tc>
      </w:tr>
      <w:tr w:rsidR="001732DD" w:rsidRPr="00393BD9" w14:paraId="6F17D7D1" w14:textId="77777777" w:rsidTr="00783AF5">
        <w:trPr>
          <w:trHeight w:val="546"/>
          <w:jc w:val="center"/>
        </w:trPr>
        <w:tc>
          <w:tcPr>
            <w:tcW w:w="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6A1EA0A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939860213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C9C73D3" w14:textId="7777777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88.科技產業分析與管理(</w:t>
            </w:r>
            <w:proofErr w:type="gramStart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管資</w:t>
            </w:r>
            <w:proofErr w:type="gramEnd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3)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9143899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700280472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7CC2257" w14:textId="52191C6D" w:rsidR="001732DD" w:rsidRPr="00E5664A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E5664A">
              <w:rPr>
                <w:rFonts w:ascii="標楷體" w:eastAsia="標楷體" w:hAnsi="標楷體" w:cs="新細明體" w:hint="eastAsia"/>
                <w:w w:val="77"/>
                <w:sz w:val="25"/>
                <w:szCs w:val="25"/>
              </w:rPr>
              <w:t>102.跨境電子商務</w:t>
            </w:r>
            <w:r w:rsidR="00384C30" w:rsidRPr="00E5664A">
              <w:rPr>
                <w:rFonts w:ascii="標楷體" w:eastAsia="標楷體" w:hAnsi="標楷體" w:cs="新細明體" w:hint="eastAsia"/>
                <w:w w:val="77"/>
                <w:sz w:val="25"/>
                <w:szCs w:val="25"/>
              </w:rPr>
              <w:t>(</w:t>
            </w:r>
            <w:proofErr w:type="gramStart"/>
            <w:r w:rsidR="00384C30" w:rsidRPr="00E5664A">
              <w:rPr>
                <w:rFonts w:ascii="標楷體" w:eastAsia="標楷體" w:hAnsi="標楷體" w:cs="新細明體" w:hint="eastAsia"/>
                <w:w w:val="77"/>
                <w:sz w:val="25"/>
                <w:szCs w:val="25"/>
              </w:rPr>
              <w:t>管資</w:t>
            </w:r>
            <w:proofErr w:type="gramEnd"/>
            <w:r w:rsidR="00384C30" w:rsidRPr="00E5664A">
              <w:rPr>
                <w:rFonts w:ascii="標楷體" w:eastAsia="標楷體" w:hAnsi="標楷體" w:cs="新細明體" w:hint="eastAsia"/>
                <w:w w:val="77"/>
                <w:sz w:val="25"/>
                <w:szCs w:val="25"/>
              </w:rPr>
              <w:t>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D4E5EDC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377367794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29A167B" w14:textId="174FB85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cs="新細明體" w:hint="eastAsia"/>
                <w:w w:val="77"/>
                <w:sz w:val="25"/>
                <w:szCs w:val="25"/>
              </w:rPr>
              <w:t>100.創業管理</w:t>
            </w:r>
            <w:r w:rsidR="00EC4C4C" w:rsidRPr="00393BD9">
              <w:rPr>
                <w:rFonts w:ascii="標楷體" w:eastAsia="標楷體" w:hAnsi="標楷體" w:cs="新細明體" w:hint="eastAsia"/>
                <w:w w:val="77"/>
                <w:sz w:val="25"/>
                <w:szCs w:val="25"/>
              </w:rPr>
              <w:t>(</w:t>
            </w:r>
            <w:proofErr w:type="gramStart"/>
            <w:r w:rsidR="00EC4C4C" w:rsidRPr="00393BD9">
              <w:rPr>
                <w:rFonts w:ascii="標楷體" w:eastAsia="標楷體" w:hAnsi="標楷體" w:cs="新細明體" w:hint="eastAsia"/>
                <w:w w:val="77"/>
                <w:sz w:val="25"/>
                <w:szCs w:val="25"/>
              </w:rPr>
              <w:t>管資</w:t>
            </w:r>
            <w:proofErr w:type="gramEnd"/>
            <w:r w:rsidR="00EC4C4C" w:rsidRPr="00393BD9">
              <w:rPr>
                <w:rFonts w:ascii="標楷體" w:eastAsia="標楷體" w:hAnsi="標楷體" w:cs="新細明體" w:hint="eastAsia"/>
                <w:w w:val="77"/>
                <w:sz w:val="25"/>
                <w:szCs w:val="25"/>
              </w:rPr>
              <w:t>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C5D5091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07022541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2E88319" w14:textId="2A6E0EB6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99.網路拍賣與團購管理</w:t>
            </w:r>
            <w:r w:rsidR="0096283D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</w:t>
            </w:r>
            <w:proofErr w:type="gramStart"/>
            <w:r w:rsidR="0096283D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管資</w:t>
            </w:r>
            <w:proofErr w:type="gramEnd"/>
            <w:r w:rsidR="0096283D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CFA274D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009180350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21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3C2B147" w14:textId="4E1742AA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cs="新細明體" w:hint="eastAsia"/>
                <w:w w:val="77"/>
                <w:sz w:val="25"/>
                <w:szCs w:val="25"/>
              </w:rPr>
              <w:t>97.社會企業經營管理</w:t>
            </w:r>
            <w:r w:rsidR="00EF01FC" w:rsidRPr="00393BD9">
              <w:rPr>
                <w:rFonts w:ascii="標楷體" w:eastAsia="標楷體" w:hAnsi="標楷體" w:cs="新細明體" w:hint="eastAsia"/>
                <w:w w:val="77"/>
                <w:sz w:val="25"/>
                <w:szCs w:val="25"/>
              </w:rPr>
              <w:t>(</w:t>
            </w:r>
            <w:proofErr w:type="gramStart"/>
            <w:r w:rsidR="00EF01FC" w:rsidRPr="00393BD9">
              <w:rPr>
                <w:rFonts w:ascii="標楷體" w:eastAsia="標楷體" w:hAnsi="標楷體" w:cs="新細明體" w:hint="eastAsia"/>
                <w:w w:val="77"/>
                <w:sz w:val="25"/>
                <w:szCs w:val="25"/>
              </w:rPr>
              <w:t>管資</w:t>
            </w:r>
            <w:proofErr w:type="gramEnd"/>
            <w:r w:rsidR="00EF01FC" w:rsidRPr="00393BD9">
              <w:rPr>
                <w:rFonts w:ascii="標楷體" w:eastAsia="標楷體" w:hAnsi="標楷體" w:cs="新細明體" w:hint="eastAsia"/>
                <w:w w:val="77"/>
                <w:sz w:val="25"/>
                <w:szCs w:val="25"/>
              </w:rPr>
              <w:t>3)</w:t>
            </w:r>
          </w:p>
        </w:tc>
      </w:tr>
      <w:tr w:rsidR="00B15727" w:rsidRPr="00393BD9" w14:paraId="220CB8E6" w14:textId="77777777" w:rsidTr="00783AF5">
        <w:trPr>
          <w:trHeight w:hRule="exact" w:val="419"/>
          <w:jc w:val="center"/>
        </w:trPr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0BF63C4" w14:textId="77777777" w:rsidR="00B15727" w:rsidRPr="00393BD9" w:rsidRDefault="00B15727" w:rsidP="00C8028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w w:val="77"/>
                <w:kern w:val="0"/>
                <w:sz w:val="25"/>
                <w:szCs w:val="25"/>
              </w:rPr>
            </w:pPr>
            <w:r w:rsidRPr="00393BD9">
              <w:rPr>
                <w:rFonts w:ascii="標楷體" w:eastAsia="標楷體" w:hAnsi="標楷體" w:cs="新細明體" w:hint="eastAsia"/>
                <w:b/>
                <w:w w:val="77"/>
                <w:kern w:val="0"/>
                <w:sz w:val="25"/>
                <w:szCs w:val="25"/>
              </w:rPr>
              <w:t>F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9630CFA" w14:textId="77777777" w:rsidR="00B15727" w:rsidRPr="00393BD9" w:rsidRDefault="00B15727" w:rsidP="00C8028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w w:val="77"/>
                <w:kern w:val="0"/>
                <w:sz w:val="25"/>
                <w:szCs w:val="25"/>
              </w:rPr>
            </w:pPr>
            <w:r w:rsidRPr="00393BD9">
              <w:rPr>
                <w:rFonts w:ascii="標楷體" w:eastAsia="標楷體" w:hAnsi="標楷體" w:cs="新細明體" w:hint="eastAsia"/>
                <w:b/>
                <w:w w:val="77"/>
                <w:kern w:val="0"/>
                <w:sz w:val="25"/>
                <w:szCs w:val="25"/>
              </w:rPr>
              <w:t>G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7F5A431" w14:textId="77777777" w:rsidR="00B15727" w:rsidRPr="00393BD9" w:rsidRDefault="00B15727" w:rsidP="00C8028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w w:val="77"/>
                <w:kern w:val="0"/>
                <w:sz w:val="25"/>
                <w:szCs w:val="25"/>
              </w:rPr>
            </w:pPr>
            <w:r w:rsidRPr="00393BD9">
              <w:rPr>
                <w:rFonts w:ascii="標楷體" w:eastAsia="標楷體" w:hAnsi="標楷體" w:cs="新細明體" w:hint="eastAsia"/>
                <w:b/>
                <w:w w:val="77"/>
                <w:kern w:val="0"/>
                <w:sz w:val="25"/>
                <w:szCs w:val="25"/>
              </w:rPr>
              <w:t>H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25A8DB25" w14:textId="77777777" w:rsidR="00B15727" w:rsidRPr="00393BD9" w:rsidRDefault="00B15727" w:rsidP="00C8028F">
            <w:pPr>
              <w:widowControl/>
              <w:spacing w:line="240" w:lineRule="exact"/>
              <w:ind w:left="100" w:hanging="100"/>
              <w:jc w:val="center"/>
              <w:rPr>
                <w:rFonts w:ascii="標楷體" w:eastAsia="標楷體" w:hAnsi="標楷體" w:cs="新細明體"/>
                <w:b/>
                <w:spacing w:val="8"/>
                <w:w w:val="77"/>
                <w:kern w:val="0"/>
                <w:sz w:val="25"/>
                <w:szCs w:val="25"/>
              </w:rPr>
            </w:pPr>
            <w:r w:rsidRPr="00393BD9">
              <w:rPr>
                <w:rFonts w:ascii="標楷體" w:eastAsia="標楷體" w:hAnsi="標楷體" w:cs="新細明體" w:hint="eastAsia"/>
                <w:b/>
                <w:spacing w:val="8"/>
                <w:w w:val="77"/>
                <w:kern w:val="0"/>
                <w:sz w:val="25"/>
                <w:szCs w:val="25"/>
              </w:rPr>
              <w:t>I</w:t>
            </w:r>
          </w:p>
        </w:tc>
        <w:tc>
          <w:tcPr>
            <w:tcW w:w="2433" w:type="dxa"/>
            <w:gridSpan w:val="2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DEEAF6" w:themeFill="accent5" w:themeFillTint="33"/>
            <w:vAlign w:val="center"/>
          </w:tcPr>
          <w:p w14:paraId="59EBF148" w14:textId="77777777" w:rsidR="00B15727" w:rsidRPr="00393BD9" w:rsidRDefault="00B15727" w:rsidP="00C8028F">
            <w:pPr>
              <w:widowControl/>
              <w:spacing w:line="240" w:lineRule="exact"/>
              <w:ind w:left="192" w:hangingChars="100" w:hanging="192"/>
              <w:rPr>
                <w:rFonts w:ascii="標楷體" w:eastAsia="標楷體" w:hAnsi="標楷體"/>
                <w:bCs/>
                <w:spacing w:val="-6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★</w:t>
            </w:r>
            <w:r w:rsidRPr="00393BD9">
              <w:rPr>
                <w:rFonts w:ascii="標楷體" w:eastAsia="標楷體" w:hAnsi="標楷體" w:hint="eastAsia"/>
                <w:b/>
                <w:bCs/>
                <w:color w:val="FFFFFF" w:themeColor="background1"/>
                <w:w w:val="77"/>
                <w:sz w:val="25"/>
                <w:szCs w:val="25"/>
                <w:shd w:val="clear" w:color="auto" w:fill="7030A0"/>
              </w:rPr>
              <w:t>實習</w:t>
            </w:r>
            <w:r w:rsidRPr="00393BD9">
              <w:rPr>
                <w:rFonts w:ascii="標楷體" w:eastAsia="標楷體" w:hAnsi="標楷體" w:hint="eastAsia"/>
                <w:b/>
                <w:bCs/>
                <w:w w:val="77"/>
                <w:sz w:val="25"/>
                <w:szCs w:val="25"/>
              </w:rPr>
              <w:t>：</w:t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修讀有實習課之科目，實習費依據實習型態及次數而不</w:t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lang w:eastAsia="zh-HK"/>
              </w:rPr>
              <w:t>同</w:t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，「生活中的資訊安全」為800元，「電子計算機概論(</w:t>
            </w:r>
            <w:proofErr w:type="gramStart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一</w:t>
            </w:r>
            <w:proofErr w:type="gramEnd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)」為4</w:t>
            </w:r>
            <w:r w:rsidRPr="00393BD9">
              <w:rPr>
                <w:rFonts w:ascii="標楷體" w:eastAsia="標楷體" w:hAnsi="標楷體"/>
                <w:w w:val="77"/>
                <w:sz w:val="25"/>
                <w:szCs w:val="25"/>
              </w:rPr>
              <w:t>00</w:t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元、「多媒體簡報實務」為12</w:t>
            </w:r>
            <w:r w:rsidRPr="00393BD9">
              <w:rPr>
                <w:rFonts w:ascii="標楷體" w:eastAsia="標楷體" w:hAnsi="標楷體"/>
                <w:w w:val="77"/>
                <w:sz w:val="25"/>
                <w:szCs w:val="25"/>
              </w:rPr>
              <w:t>00</w:t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元</w:t>
            </w:r>
            <w:r w:rsidRPr="00393BD9">
              <w:rPr>
                <w:rFonts w:ascii="標楷體" w:eastAsia="標楷體" w:hAnsi="標楷體" w:hint="eastAsia"/>
                <w:bCs/>
                <w:spacing w:val="-10"/>
                <w:w w:val="77"/>
                <w:sz w:val="25"/>
                <w:szCs w:val="25"/>
              </w:rPr>
              <w:t>。</w:t>
            </w:r>
            <w:r w:rsidRPr="00393BD9">
              <w:rPr>
                <w:rFonts w:ascii="標楷體" w:eastAsia="標楷體" w:hAnsi="標楷體" w:hint="eastAsia"/>
                <w:b/>
                <w:bCs/>
                <w:spacing w:val="-6"/>
                <w:w w:val="77"/>
                <w:sz w:val="25"/>
                <w:szCs w:val="25"/>
                <w:u w:val="single"/>
              </w:rPr>
              <w:t>實習課，</w:t>
            </w:r>
            <w:proofErr w:type="gramStart"/>
            <w:r w:rsidRPr="00393BD9">
              <w:rPr>
                <w:rFonts w:ascii="標楷體" w:eastAsia="標楷體" w:hAnsi="標楷體" w:hint="eastAsia"/>
                <w:b/>
                <w:bCs/>
                <w:spacing w:val="-6"/>
                <w:w w:val="77"/>
                <w:sz w:val="25"/>
                <w:szCs w:val="25"/>
                <w:u w:val="single"/>
              </w:rPr>
              <w:t>採</w:t>
            </w:r>
            <w:proofErr w:type="gramEnd"/>
            <w:r w:rsidRPr="00393BD9">
              <w:rPr>
                <w:rFonts w:ascii="標楷體" w:eastAsia="標楷體" w:hAnsi="標楷體" w:hint="eastAsia"/>
                <w:b/>
                <w:bCs/>
                <w:spacing w:val="-6"/>
                <w:w w:val="77"/>
                <w:sz w:val="25"/>
                <w:szCs w:val="25"/>
                <w:u w:val="single"/>
              </w:rPr>
              <w:t>雲端實習方式</w:t>
            </w:r>
            <w:r w:rsidR="00A118E8" w:rsidRPr="00393BD9">
              <w:rPr>
                <w:rFonts w:ascii="標楷體" w:eastAsia="標楷體" w:hAnsi="標楷體" w:hint="eastAsia"/>
                <w:b/>
                <w:bCs/>
                <w:spacing w:val="-6"/>
                <w:w w:val="77"/>
                <w:sz w:val="25"/>
                <w:szCs w:val="25"/>
                <w:u w:val="single"/>
              </w:rPr>
              <w:t>，</w:t>
            </w:r>
            <w:r w:rsidRPr="00393BD9">
              <w:rPr>
                <w:rFonts w:ascii="標楷體" w:eastAsia="標楷體" w:hAnsi="標楷體" w:hint="eastAsia"/>
                <w:b/>
                <w:bCs/>
                <w:spacing w:val="-6"/>
                <w:w w:val="77"/>
                <w:sz w:val="25"/>
                <w:szCs w:val="25"/>
                <w:u w:val="single"/>
              </w:rPr>
              <w:t>不支援智慧型手機及平板電腦(學生須以桌上型電腦進行實作)</w:t>
            </w:r>
            <w:r w:rsidRPr="00393BD9">
              <w:rPr>
                <w:rFonts w:ascii="標楷體" w:eastAsia="標楷體" w:hAnsi="標楷體" w:hint="eastAsia"/>
                <w:bCs/>
                <w:spacing w:val="-6"/>
                <w:w w:val="77"/>
                <w:sz w:val="25"/>
                <w:szCs w:val="25"/>
              </w:rPr>
              <w:t>。</w:t>
            </w:r>
          </w:p>
          <w:p w14:paraId="4B944500" w14:textId="77777777" w:rsidR="00E874F4" w:rsidRPr="00393BD9" w:rsidRDefault="00E874F4" w:rsidP="00C8028F">
            <w:pPr>
              <w:widowControl/>
              <w:spacing w:line="240" w:lineRule="exact"/>
              <w:ind w:left="192" w:hangingChars="100" w:hanging="192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★</w:t>
            </w:r>
            <w:r w:rsidRPr="00393BD9">
              <w:rPr>
                <w:rFonts w:ascii="標楷體" w:eastAsia="標楷體" w:hAnsi="標楷體" w:hint="eastAsia"/>
                <w:b/>
                <w:w w:val="77"/>
                <w:sz w:val="25"/>
                <w:szCs w:val="25"/>
              </w:rPr>
              <w:t>視</w:t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訊面授</w:t>
            </w:r>
            <w:r w:rsidR="00995943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 xml:space="preserve"> </w:t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(台灣時間)：</w:t>
            </w:r>
            <w:r w:rsidRPr="00393BD9">
              <w:rPr>
                <w:rFonts w:ascii="標楷體" w:eastAsia="標楷體" w:hAnsi="標楷體" w:hint="eastAsia"/>
                <w:b/>
                <w:w w:val="77"/>
                <w:sz w:val="25"/>
                <w:szCs w:val="25"/>
              </w:rPr>
              <w:t>上</w:t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午</w:t>
            </w:r>
            <w:r w:rsidR="00995943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班</w:t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09:00~09:50、10:00~10:50；</w:t>
            </w:r>
            <w:r w:rsidRPr="00393BD9">
              <w:rPr>
                <w:rFonts w:ascii="標楷體" w:eastAsia="標楷體" w:hAnsi="標楷體" w:hint="eastAsia"/>
                <w:b/>
                <w:w w:val="77"/>
                <w:sz w:val="25"/>
                <w:szCs w:val="25"/>
              </w:rPr>
              <w:t>下</w:t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午</w:t>
            </w:r>
            <w:r w:rsidR="00995943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班</w:t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14:00-14:50、15:00-15:50；</w:t>
            </w:r>
            <w:r w:rsidRPr="00393BD9">
              <w:rPr>
                <w:rFonts w:ascii="標楷體" w:eastAsia="標楷體" w:hAnsi="標楷體" w:hint="eastAsia"/>
                <w:b/>
                <w:w w:val="77"/>
                <w:sz w:val="25"/>
                <w:szCs w:val="25"/>
              </w:rPr>
              <w:t>夜</w:t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間</w:t>
            </w:r>
            <w:r w:rsidR="00995943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班</w:t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19:00-19:50、20:00-20:50。上午或下午班達30人始得成班，夜間班全面開設。</w:t>
            </w:r>
          </w:p>
          <w:p w14:paraId="1227F5C8" w14:textId="77777777" w:rsidR="00A118E8" w:rsidRPr="00393BD9" w:rsidRDefault="00A118E8" w:rsidP="00C8028F">
            <w:pPr>
              <w:widowControl/>
              <w:spacing w:line="240" w:lineRule="exact"/>
              <w:ind w:left="192" w:hangingChars="100" w:hanging="192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★課程評量方式(</w:t>
            </w:r>
            <w:proofErr w:type="gramStart"/>
            <w:r w:rsidRPr="00393BD9">
              <w:rPr>
                <w:rFonts w:ascii="標楷體" w:eastAsia="標楷體" w:hAnsi="標楷體" w:hint="eastAsia"/>
                <w:b/>
                <w:w w:val="77"/>
                <w:sz w:val="25"/>
                <w:szCs w:val="25"/>
              </w:rPr>
              <w:t>不含微學分</w:t>
            </w:r>
            <w:proofErr w:type="gramEnd"/>
            <w:r w:rsidRPr="00393BD9">
              <w:rPr>
                <w:rFonts w:ascii="標楷體" w:eastAsia="標楷體" w:hAnsi="標楷體" w:hint="eastAsia"/>
                <w:b/>
                <w:w w:val="77"/>
                <w:sz w:val="25"/>
                <w:szCs w:val="25"/>
              </w:rPr>
              <w:t>、全遠距</w:t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)：平時成績30% (兩次作業各10%+學習參與10%)+期中報告30％+期末報告40％。</w:t>
            </w:r>
          </w:p>
        </w:tc>
      </w:tr>
      <w:tr w:rsidR="00B15727" w:rsidRPr="00393BD9" w14:paraId="077C011E" w14:textId="77777777" w:rsidTr="00783AF5">
        <w:trPr>
          <w:trHeight w:val="255"/>
          <w:jc w:val="center"/>
        </w:trPr>
        <w:tc>
          <w:tcPr>
            <w:tcW w:w="261" w:type="dxa"/>
            <w:tcBorders>
              <w:top w:val="single" w:sz="12" w:space="0" w:color="auto"/>
              <w:left w:val="single" w:sz="18" w:space="0" w:color="auto"/>
              <w:bottom w:val="double" w:sz="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D1E0EB8" w14:textId="36644015" w:rsidR="00B15727" w:rsidRPr="00393BD9" w:rsidRDefault="009C3AB4" w:rsidP="00C8028F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  <w:highlight w:val="green"/>
                </w:rPr>
                <w:id w:val="902573764"/>
                <w:placeholder>
                  <w:docPart w:val="55CEFE249E5B4957B577B4E3BA7CD761"/>
                </w:placeholder>
                <w:comboBox>
                  <w:listItem w:value="選擇一個項目。"/>
                  <w:listItem w:displayText="□" w:value="□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="004F2D37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  <w:highlight w:val="green"/>
                  </w:rPr>
                  <w:t>□</w:t>
                </w:r>
              </w:sdtContent>
            </w:sdt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double" w:sz="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5278767" w14:textId="77777777" w:rsidR="00B15727" w:rsidRPr="00393BD9" w:rsidRDefault="00B15727" w:rsidP="00C8028F">
            <w:pPr>
              <w:spacing w:line="240" w:lineRule="exact"/>
              <w:rPr>
                <w:rFonts w:ascii="標楷體" w:eastAsia="標楷體" w:hAnsi="標楷體"/>
                <w:spacing w:val="-8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1視上</w:t>
            </w:r>
            <w:r w:rsidRPr="00393BD9">
              <w:rPr>
                <w:rFonts w:ascii="標楷體" w:eastAsia="標楷體" w:hAnsi="標楷體"/>
                <w:w w:val="77"/>
                <w:sz w:val="25"/>
                <w:szCs w:val="25"/>
              </w:rPr>
              <w:br/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2視下  3</w:t>
            </w:r>
            <w:proofErr w:type="gramStart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視夜</w:t>
            </w:r>
            <w:proofErr w:type="gramEnd"/>
          </w:p>
        </w:tc>
        <w:tc>
          <w:tcPr>
            <w:tcW w:w="284" w:type="dxa"/>
            <w:tcBorders>
              <w:top w:val="single" w:sz="12" w:space="0" w:color="auto"/>
              <w:left w:val="single" w:sz="18" w:space="0" w:color="auto"/>
              <w:bottom w:val="double" w:sz="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8825D19" w14:textId="7AB7977F" w:rsidR="00B15727" w:rsidRPr="00393BD9" w:rsidRDefault="009C3AB4" w:rsidP="00C8028F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  <w:highlight w:val="green"/>
                </w:rPr>
                <w:id w:val="-517550087"/>
                <w:placeholder>
                  <w:docPart w:val="97F18F6D31DA4CB89C9873FBBBF62648"/>
                </w:placeholder>
                <w:comboBox>
                  <w:listItem w:value="選擇一個項目。"/>
                  <w:listItem w:displayText="□" w:value="□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="004F2D37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  <w:highlight w:val="green"/>
                  </w:rPr>
                  <w:t>□</w:t>
                </w:r>
              </w:sdtContent>
            </w:sdt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2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C3A6A62" w14:textId="77777777" w:rsidR="00B15727" w:rsidRPr="00393BD9" w:rsidRDefault="00B15727" w:rsidP="00C8028F">
            <w:pPr>
              <w:spacing w:line="240" w:lineRule="exact"/>
              <w:rPr>
                <w:rFonts w:ascii="標楷體" w:eastAsia="標楷體" w:hAnsi="標楷體"/>
                <w:spacing w:val="-8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1視上</w:t>
            </w:r>
            <w:r w:rsidRPr="00393BD9">
              <w:rPr>
                <w:rFonts w:ascii="標楷體" w:eastAsia="標楷體" w:hAnsi="標楷體"/>
                <w:w w:val="77"/>
                <w:sz w:val="25"/>
                <w:szCs w:val="25"/>
              </w:rPr>
              <w:br/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2視下  3</w:t>
            </w:r>
            <w:proofErr w:type="gramStart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視夜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double" w:sz="2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8103DCA" w14:textId="2685B787" w:rsidR="00B15727" w:rsidRPr="00393BD9" w:rsidRDefault="009C3AB4" w:rsidP="00C8028F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  <w:highlight w:val="green"/>
                </w:rPr>
                <w:id w:val="-1690134483"/>
                <w:placeholder>
                  <w:docPart w:val="7A022E8826A14E8989CFD2B1B4C6CA48"/>
                </w:placeholder>
                <w:comboBox>
                  <w:listItem w:value="選擇一個項目。"/>
                  <w:listItem w:displayText="□" w:value="□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="004F2D37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  <w:highlight w:val="green"/>
                  </w:rPr>
                  <w:t>□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double" w:sz="2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21F68E4" w14:textId="77777777" w:rsidR="00B15727" w:rsidRPr="00393BD9" w:rsidRDefault="00B15727" w:rsidP="00C8028F">
            <w:pPr>
              <w:spacing w:line="240" w:lineRule="exact"/>
              <w:rPr>
                <w:rFonts w:ascii="標楷體" w:eastAsia="標楷體" w:hAnsi="標楷體"/>
                <w:spacing w:val="-8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1視上</w:t>
            </w:r>
            <w:r w:rsidRPr="00393BD9">
              <w:rPr>
                <w:rFonts w:ascii="標楷體" w:eastAsia="標楷體" w:hAnsi="標楷體"/>
                <w:w w:val="77"/>
                <w:sz w:val="25"/>
                <w:szCs w:val="25"/>
              </w:rPr>
              <w:br/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2視下  3</w:t>
            </w:r>
            <w:proofErr w:type="gramStart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視夜</w:t>
            </w:r>
            <w:proofErr w:type="gramEnd"/>
          </w:p>
        </w:tc>
        <w:tc>
          <w:tcPr>
            <w:tcW w:w="283" w:type="dxa"/>
            <w:tcBorders>
              <w:top w:val="single" w:sz="12" w:space="0" w:color="auto"/>
              <w:left w:val="single" w:sz="18" w:space="0" w:color="auto"/>
              <w:bottom w:val="double" w:sz="2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A07CBFF" w14:textId="49D7C0BC" w:rsidR="00B15727" w:rsidRPr="00393BD9" w:rsidRDefault="009C3AB4" w:rsidP="00C8028F">
            <w:pPr>
              <w:spacing w:line="240" w:lineRule="exact"/>
              <w:jc w:val="center"/>
              <w:rPr>
                <w:rFonts w:ascii="標楷體" w:eastAsia="標楷體" w:hAnsi="標楷體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  <w:highlight w:val="green"/>
                </w:rPr>
                <w:id w:val="-779409950"/>
                <w:placeholder>
                  <w:docPart w:val="ADE395208F2D471F93A3D075AD1C45D6"/>
                </w:placeholder>
                <w:comboBox>
                  <w:listItem w:value="選擇一個項目。"/>
                  <w:listItem w:displayText="□" w:value="□"/>
                  <w:listItem w:displayText="1" w:value="1"/>
                  <w:listItem w:displayText="2" w:value="2"/>
                  <w:listItem w:displayText="3" w:value="3"/>
                </w:comboBox>
              </w:sdtPr>
              <w:sdtEndPr/>
              <w:sdtContent>
                <w:r w:rsidR="004F2D37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  <w:highlight w:val="green"/>
                  </w:rPr>
                  <w:t>□</w:t>
                </w:r>
              </w:sdtContent>
            </w:sdt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2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3829AEF5" w14:textId="77777777" w:rsidR="00B15727" w:rsidRPr="00393BD9" w:rsidRDefault="00B15727" w:rsidP="00C8028F">
            <w:pPr>
              <w:spacing w:line="240" w:lineRule="exact"/>
              <w:rPr>
                <w:rFonts w:ascii="標楷體" w:eastAsia="標楷體" w:hAnsi="標楷體"/>
                <w:color w:val="FF0000"/>
                <w:spacing w:val="-8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1視上</w:t>
            </w:r>
            <w:r w:rsidRPr="00393BD9">
              <w:rPr>
                <w:rFonts w:ascii="標楷體" w:eastAsia="標楷體" w:hAnsi="標楷體"/>
                <w:w w:val="77"/>
                <w:sz w:val="25"/>
                <w:szCs w:val="25"/>
              </w:rPr>
              <w:br/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2視下  3</w:t>
            </w:r>
            <w:proofErr w:type="gramStart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視夜</w:t>
            </w:r>
            <w:proofErr w:type="gramEnd"/>
          </w:p>
        </w:tc>
        <w:tc>
          <w:tcPr>
            <w:tcW w:w="2433" w:type="dxa"/>
            <w:gridSpan w:val="2"/>
            <w:vMerge/>
            <w:tcBorders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EEAF6" w:themeFill="accent5" w:themeFillTint="33"/>
            <w:vAlign w:val="center"/>
          </w:tcPr>
          <w:p w14:paraId="3229C51F" w14:textId="77777777" w:rsidR="00B15727" w:rsidRPr="00393BD9" w:rsidRDefault="00B15727" w:rsidP="00C8028F">
            <w:pPr>
              <w:tabs>
                <w:tab w:val="center" w:pos="1949"/>
              </w:tabs>
              <w:spacing w:line="240" w:lineRule="exact"/>
              <w:rPr>
                <w:rFonts w:ascii="標楷體" w:eastAsia="標楷體" w:hAnsi="標楷體" w:cs="新細明體"/>
                <w:color w:val="FF0000"/>
                <w:w w:val="77"/>
                <w:sz w:val="25"/>
                <w:szCs w:val="25"/>
              </w:rPr>
            </w:pPr>
          </w:p>
        </w:tc>
      </w:tr>
      <w:tr w:rsidR="001732DD" w:rsidRPr="00393BD9" w14:paraId="4462B903" w14:textId="77777777" w:rsidTr="00783AF5">
        <w:trPr>
          <w:trHeight w:val="610"/>
          <w:jc w:val="center"/>
        </w:trPr>
        <w:tc>
          <w:tcPr>
            <w:tcW w:w="261" w:type="dxa"/>
            <w:tcBorders>
              <w:top w:val="double" w:sz="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B43A0FC" w14:textId="12722064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036696467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995CE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double" w:sz="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C83A928" w14:textId="3B95763B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04.社會倫理關懷</w:t>
            </w:r>
            <w:r w:rsidR="002B2718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(通識2)</w:t>
            </w:r>
          </w:p>
        </w:tc>
        <w:tc>
          <w:tcPr>
            <w:tcW w:w="284" w:type="dxa"/>
            <w:tcBorders>
              <w:top w:val="double" w:sz="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1FD338E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279489258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double" w:sz="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9AFA81F" w14:textId="41BC1DAE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05.生活中的資訊安全</w:t>
            </w:r>
            <w:r w:rsidRPr="00393BD9">
              <w:rPr>
                <w:rFonts w:ascii="標楷體" w:eastAsia="標楷體" w:hAnsi="標楷體" w:hint="eastAsia"/>
                <w:b/>
                <w:color w:val="FFFFFF" w:themeColor="background1"/>
                <w:w w:val="77"/>
                <w:sz w:val="25"/>
                <w:szCs w:val="25"/>
                <w:shd w:val="clear" w:color="auto" w:fill="7030A0"/>
              </w:rPr>
              <w:t>(實習)</w:t>
            </w:r>
            <w:r w:rsidR="002B2718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(通識3)</w:t>
            </w:r>
          </w:p>
        </w:tc>
        <w:tc>
          <w:tcPr>
            <w:tcW w:w="283" w:type="dxa"/>
            <w:tcBorders>
              <w:top w:val="double" w:sz="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2D1AFC9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352492897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double" w:sz="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1519C0C" w14:textId="6F4E11F9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17.學習英語的策略與方法</w:t>
            </w:r>
            <w:r w:rsidR="002B2718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(人文2)</w:t>
            </w:r>
          </w:p>
        </w:tc>
        <w:tc>
          <w:tcPr>
            <w:tcW w:w="283" w:type="dxa"/>
            <w:tcBorders>
              <w:top w:val="double" w:sz="2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2DC2CA9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2009505694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double" w:sz="2" w:space="0" w:color="auto"/>
              <w:left w:val="single" w:sz="8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63AA20FD" w14:textId="0BD37BFC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06.臺灣風情畫：地名篇</w:t>
            </w:r>
            <w:r w:rsidR="002B2718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(通識2)</w:t>
            </w:r>
          </w:p>
        </w:tc>
        <w:tc>
          <w:tcPr>
            <w:tcW w:w="2433" w:type="dxa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EEAF6" w:themeFill="accent5" w:themeFillTint="33"/>
            <w:vAlign w:val="center"/>
          </w:tcPr>
          <w:p w14:paraId="10C082B3" w14:textId="77777777" w:rsidR="001732DD" w:rsidRPr="00393BD9" w:rsidRDefault="001732DD" w:rsidP="00C8028F">
            <w:pPr>
              <w:tabs>
                <w:tab w:val="center" w:pos="1949"/>
              </w:tabs>
              <w:spacing w:line="240" w:lineRule="exact"/>
              <w:rPr>
                <w:rFonts w:ascii="標楷體" w:eastAsia="標楷體" w:hAnsi="標楷體" w:cs="新細明體"/>
                <w:w w:val="77"/>
                <w:sz w:val="25"/>
                <w:szCs w:val="25"/>
                <w:highlight w:val="yellow"/>
              </w:rPr>
            </w:pPr>
          </w:p>
        </w:tc>
      </w:tr>
      <w:tr w:rsidR="001732DD" w:rsidRPr="00393BD9" w14:paraId="162B0013" w14:textId="77777777" w:rsidTr="00783AF5">
        <w:trPr>
          <w:trHeight w:val="255"/>
          <w:jc w:val="center"/>
        </w:trPr>
        <w:tc>
          <w:tcPr>
            <w:tcW w:w="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A607378" w14:textId="3870834E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679729758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995CE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13A9219" w14:textId="00284E50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16.生活攝影</w:t>
            </w:r>
            <w:r w:rsidR="002B2718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(人文2)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F0371D8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604780557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2333E1F" w14:textId="5210367D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15.電影文化與產業</w:t>
            </w:r>
            <w:r w:rsidR="002B2718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(人文3)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2E2D141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349919483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282619D" w14:textId="59B338CA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25.消費者保護法</w:t>
            </w:r>
            <w:r w:rsidR="002B2718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(社科2)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EE79AF2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408357995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46302316" w14:textId="6A03BC2A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  <w:highlight w:val="yellow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18.古典短篇小說選讀</w:t>
            </w:r>
            <w:r w:rsidR="002B2718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(人文3)</w:t>
            </w:r>
          </w:p>
        </w:tc>
        <w:tc>
          <w:tcPr>
            <w:tcW w:w="2433" w:type="dxa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EEAF6" w:themeFill="accent5" w:themeFillTint="33"/>
            <w:vAlign w:val="center"/>
          </w:tcPr>
          <w:p w14:paraId="3FBECF7F" w14:textId="77777777" w:rsidR="001732DD" w:rsidRPr="00393BD9" w:rsidRDefault="001732DD" w:rsidP="00C8028F">
            <w:pPr>
              <w:tabs>
                <w:tab w:val="center" w:pos="1949"/>
              </w:tabs>
              <w:spacing w:line="240" w:lineRule="exact"/>
              <w:rPr>
                <w:rFonts w:ascii="標楷體" w:eastAsia="標楷體" w:hAnsi="標楷體" w:cs="新細明體"/>
                <w:w w:val="77"/>
                <w:sz w:val="25"/>
                <w:szCs w:val="25"/>
                <w:highlight w:val="yellow"/>
              </w:rPr>
            </w:pPr>
          </w:p>
        </w:tc>
      </w:tr>
      <w:tr w:rsidR="001732DD" w:rsidRPr="00393BD9" w14:paraId="4AB232A9" w14:textId="77777777" w:rsidTr="00783AF5">
        <w:trPr>
          <w:trHeight w:val="255"/>
          <w:jc w:val="center"/>
        </w:trPr>
        <w:tc>
          <w:tcPr>
            <w:tcW w:w="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AAE9094" w14:textId="28C24384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585262086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995CE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65ED2FAA" w14:textId="11D02B05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31.工作心理學</w:t>
            </w:r>
            <w:r w:rsidR="009A49F7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(社科3)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74A8BE9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16529833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1E64CD9" w14:textId="6609933F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24.成人發展與適應</w:t>
            </w:r>
            <w:r w:rsidR="002B2718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(社科2)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B1F0D8D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609266505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157C991" w14:textId="2BAD324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  <w:highlight w:val="yellow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42.教育概論</w:t>
            </w:r>
            <w:r w:rsidR="00E2482A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(社科3)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FDC965E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2013978468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3C81740F" w14:textId="15CBFC2D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27.社會個案工作</w:t>
            </w:r>
            <w:r w:rsidR="002B2718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(社科3)</w:t>
            </w:r>
          </w:p>
        </w:tc>
        <w:tc>
          <w:tcPr>
            <w:tcW w:w="2433" w:type="dxa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EEAF6" w:themeFill="accent5" w:themeFillTint="33"/>
            <w:vAlign w:val="center"/>
          </w:tcPr>
          <w:p w14:paraId="4D4E2A1B" w14:textId="77777777" w:rsidR="001732DD" w:rsidRPr="00393BD9" w:rsidRDefault="001732DD" w:rsidP="00C8028F">
            <w:pPr>
              <w:tabs>
                <w:tab w:val="center" w:pos="1949"/>
              </w:tabs>
              <w:spacing w:line="240" w:lineRule="exact"/>
              <w:rPr>
                <w:rFonts w:ascii="標楷體" w:eastAsia="標楷體" w:hAnsi="標楷體" w:cs="新細明體"/>
                <w:w w:val="77"/>
                <w:sz w:val="25"/>
                <w:szCs w:val="25"/>
                <w:highlight w:val="yellow"/>
              </w:rPr>
            </w:pPr>
          </w:p>
        </w:tc>
      </w:tr>
      <w:tr w:rsidR="001732DD" w:rsidRPr="00393BD9" w14:paraId="5907F310" w14:textId="77777777" w:rsidTr="00783AF5">
        <w:trPr>
          <w:trHeight w:val="255"/>
          <w:jc w:val="center"/>
        </w:trPr>
        <w:tc>
          <w:tcPr>
            <w:tcW w:w="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14E69F8" w14:textId="5718175E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603227577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995CE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8440A24" w14:textId="37DBF638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36.犯罪問題搜查線</w:t>
            </w:r>
            <w:r w:rsidR="009A49F7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(社科2)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545BFA6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656179777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FD62276" w14:textId="10AA0BDD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41.精神醫療社會工作</w:t>
            </w:r>
            <w:r w:rsidR="009A49F7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(社科3)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4F4FCEF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845933626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5981E3D" w14:textId="682C3286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51.消費者行為</w:t>
            </w:r>
            <w:r w:rsidR="00E2482A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(商學3)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7CCD396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313209162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07DE21FF" w14:textId="24C8249D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37.公司法</w:t>
            </w:r>
            <w:r w:rsidR="00E2482A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(社科3)</w:t>
            </w:r>
          </w:p>
        </w:tc>
        <w:tc>
          <w:tcPr>
            <w:tcW w:w="2433" w:type="dxa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EEAF6" w:themeFill="accent5" w:themeFillTint="33"/>
            <w:vAlign w:val="center"/>
          </w:tcPr>
          <w:p w14:paraId="6FCAFAE4" w14:textId="77777777" w:rsidR="001732DD" w:rsidRPr="00393BD9" w:rsidRDefault="001732DD" w:rsidP="00C8028F">
            <w:pPr>
              <w:tabs>
                <w:tab w:val="center" w:pos="1949"/>
              </w:tabs>
              <w:spacing w:line="240" w:lineRule="exact"/>
              <w:rPr>
                <w:rFonts w:ascii="標楷體" w:eastAsia="標楷體" w:hAnsi="標楷體" w:cs="新細明體"/>
                <w:w w:val="77"/>
                <w:sz w:val="25"/>
                <w:szCs w:val="25"/>
              </w:rPr>
            </w:pPr>
          </w:p>
        </w:tc>
      </w:tr>
      <w:tr w:rsidR="001732DD" w:rsidRPr="00393BD9" w14:paraId="46485252" w14:textId="77777777" w:rsidTr="00783AF5">
        <w:trPr>
          <w:trHeight w:val="255"/>
          <w:jc w:val="center"/>
        </w:trPr>
        <w:tc>
          <w:tcPr>
            <w:tcW w:w="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1049EEE" w14:textId="31899E96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28101410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995CE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951DC70" w14:textId="610B5105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49.連鎖經營實務</w:t>
            </w:r>
            <w:r w:rsidR="009A49F7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(商學3)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4829591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840902542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00B0D690" w14:textId="69DD7AF9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50.廣告學原理</w:t>
            </w:r>
            <w:r w:rsidR="009A49F7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(商學3)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B240198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615186613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F5DEF4C" w14:textId="153E9920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65.當代治理新趨勢</w:t>
            </w:r>
            <w:r w:rsidR="00F8670B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(公行3)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1B21C19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015815087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08ECD961" w14:textId="03CB2F9C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52.國際經貿發展與趨勢</w:t>
            </w:r>
            <w:r w:rsidR="00E2482A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(商學3)</w:t>
            </w:r>
          </w:p>
        </w:tc>
        <w:tc>
          <w:tcPr>
            <w:tcW w:w="2433" w:type="dxa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EEAF6" w:themeFill="accent5" w:themeFillTint="33"/>
            <w:vAlign w:val="center"/>
          </w:tcPr>
          <w:p w14:paraId="015C201B" w14:textId="77777777" w:rsidR="001732DD" w:rsidRPr="00393BD9" w:rsidRDefault="001732DD" w:rsidP="00C8028F">
            <w:pPr>
              <w:tabs>
                <w:tab w:val="center" w:pos="1949"/>
              </w:tabs>
              <w:spacing w:line="240" w:lineRule="exact"/>
              <w:rPr>
                <w:rFonts w:ascii="標楷體" w:eastAsia="標楷體" w:hAnsi="標楷體" w:cs="新細明體"/>
                <w:w w:val="77"/>
                <w:sz w:val="25"/>
                <w:szCs w:val="25"/>
              </w:rPr>
            </w:pPr>
          </w:p>
        </w:tc>
      </w:tr>
      <w:tr w:rsidR="001732DD" w:rsidRPr="00393BD9" w14:paraId="09424644" w14:textId="77777777" w:rsidTr="00783AF5">
        <w:trPr>
          <w:trHeight w:val="255"/>
          <w:jc w:val="center"/>
        </w:trPr>
        <w:tc>
          <w:tcPr>
            <w:tcW w:w="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F8AFB90" w14:textId="29A7A52E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262540947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995CE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1E1BE91" w14:textId="01B3CA1A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55.會展管理概論</w:t>
            </w:r>
            <w:r w:rsidR="009A49F7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(商學3)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C58B928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443999938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72C436BA" w14:textId="28235DEE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56.產業經濟學</w:t>
            </w:r>
            <w:r w:rsidR="00F8670B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(商學3)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C747FDE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59125944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C5A630E" w14:textId="2508404E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81.慶典創意與設計</w:t>
            </w:r>
            <w:r w:rsidR="00F8670B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(生科2)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296F038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218179209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338A6FE8" w14:textId="75D42EE1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57.不動產經紀法規</w:t>
            </w:r>
            <w:r w:rsidR="00F8670B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(商學3)</w:t>
            </w:r>
          </w:p>
        </w:tc>
        <w:tc>
          <w:tcPr>
            <w:tcW w:w="2433" w:type="dxa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EEAF6" w:themeFill="accent5" w:themeFillTint="33"/>
            <w:vAlign w:val="center"/>
          </w:tcPr>
          <w:p w14:paraId="60F3EFC5" w14:textId="77777777" w:rsidR="001732DD" w:rsidRPr="00393BD9" w:rsidRDefault="001732DD" w:rsidP="00C8028F">
            <w:pPr>
              <w:tabs>
                <w:tab w:val="center" w:pos="1949"/>
              </w:tabs>
              <w:spacing w:line="240" w:lineRule="exact"/>
              <w:rPr>
                <w:rFonts w:ascii="標楷體" w:eastAsia="標楷體" w:hAnsi="標楷體" w:cs="新細明體"/>
                <w:w w:val="77"/>
                <w:sz w:val="25"/>
                <w:szCs w:val="25"/>
              </w:rPr>
            </w:pPr>
          </w:p>
        </w:tc>
      </w:tr>
      <w:tr w:rsidR="001732DD" w:rsidRPr="00393BD9" w14:paraId="5F2AA97D" w14:textId="77777777" w:rsidTr="00783AF5">
        <w:trPr>
          <w:trHeight w:val="255"/>
          <w:jc w:val="center"/>
        </w:trPr>
        <w:tc>
          <w:tcPr>
            <w:tcW w:w="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E8E4F2E" w14:textId="1EF9FFB9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351218592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995CE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480858E" w14:textId="28E73B50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63.各國人事制度</w:t>
            </w:r>
            <w:r w:rsidR="00F8670B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(公行3)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1907D5E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487933877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F263E63" w14:textId="4A43B663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64.政治學</w:t>
            </w:r>
            <w:r w:rsidR="00F8670B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(公行3)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934417F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92406529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4C15D68" w14:textId="3B97033C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87.兒童及少年福利服務概論</w:t>
            </w:r>
            <w:r w:rsidR="00F8670B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(生科3)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929486F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272433979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5FCC8225" w14:textId="4BD9E18D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66.就業安全制度</w:t>
            </w:r>
            <w:r w:rsidR="00F8670B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(公行3)</w:t>
            </w:r>
          </w:p>
        </w:tc>
        <w:tc>
          <w:tcPr>
            <w:tcW w:w="2433" w:type="dxa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EEAF6" w:themeFill="accent5" w:themeFillTint="33"/>
            <w:vAlign w:val="center"/>
          </w:tcPr>
          <w:p w14:paraId="43A9ABA5" w14:textId="77777777" w:rsidR="001732DD" w:rsidRPr="00393BD9" w:rsidRDefault="001732DD" w:rsidP="00C8028F">
            <w:pPr>
              <w:tabs>
                <w:tab w:val="center" w:pos="1949"/>
              </w:tabs>
              <w:spacing w:line="240" w:lineRule="exact"/>
              <w:rPr>
                <w:rFonts w:ascii="標楷體" w:eastAsia="標楷體" w:hAnsi="標楷體" w:cs="新細明體"/>
                <w:w w:val="77"/>
                <w:sz w:val="25"/>
                <w:szCs w:val="25"/>
              </w:rPr>
            </w:pPr>
          </w:p>
        </w:tc>
      </w:tr>
      <w:tr w:rsidR="001732DD" w:rsidRPr="00393BD9" w14:paraId="23B289AE" w14:textId="77777777" w:rsidTr="00783AF5">
        <w:trPr>
          <w:trHeight w:val="562"/>
          <w:jc w:val="center"/>
        </w:trPr>
        <w:tc>
          <w:tcPr>
            <w:tcW w:w="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2B5045E" w14:textId="371B23A9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921051978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995CE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5754976" w14:textId="6BF3A57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  <w:highlight w:val="yellow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78.中老年疾病與保健</w:t>
            </w:r>
            <w:r w:rsidR="00F8670B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(生科3)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F90205E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238743450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4736814D" w14:textId="0790DBDE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79.家庭教育方案規劃</w:t>
            </w:r>
            <w:r w:rsidR="00F8670B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(生科3)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10B47EF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199901215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8D350F2" w14:textId="215A876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92.企業人力資源管理</w:t>
            </w:r>
            <w:r w:rsidR="00EF01FC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</w:t>
            </w:r>
            <w:proofErr w:type="gramStart"/>
            <w:r w:rsidR="00EF01FC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管資</w:t>
            </w:r>
            <w:proofErr w:type="gramEnd"/>
            <w:r w:rsidR="00EF01FC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DD54BCC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258018561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5AC9C2ED" w14:textId="77A1477A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80.家庭危機與管理</w:t>
            </w:r>
            <w:r w:rsidR="00F8670B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(生科3)</w:t>
            </w:r>
          </w:p>
        </w:tc>
        <w:tc>
          <w:tcPr>
            <w:tcW w:w="2433" w:type="dxa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EEAF6" w:themeFill="accent5" w:themeFillTint="33"/>
            <w:vAlign w:val="center"/>
          </w:tcPr>
          <w:p w14:paraId="0947D492" w14:textId="77777777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rPr>
                <w:rFonts w:ascii="標楷體" w:eastAsia="標楷體" w:hAnsi="標楷體" w:cs="新細明體"/>
                <w:w w:val="77"/>
                <w:sz w:val="25"/>
                <w:szCs w:val="25"/>
              </w:rPr>
            </w:pPr>
          </w:p>
        </w:tc>
      </w:tr>
      <w:tr w:rsidR="001732DD" w:rsidRPr="00393BD9" w14:paraId="7CDF218A" w14:textId="77777777" w:rsidTr="00783AF5">
        <w:trPr>
          <w:trHeight w:val="255"/>
          <w:jc w:val="center"/>
        </w:trPr>
        <w:tc>
          <w:tcPr>
            <w:tcW w:w="2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358AB3C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1174102102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BADDA2A" w14:textId="0A483B10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90.新媒體行銷</w:t>
            </w:r>
            <w:r w:rsidR="00EF01FC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(</w:t>
            </w:r>
            <w:proofErr w:type="gramStart"/>
            <w:r w:rsidR="00EF01FC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管資</w:t>
            </w:r>
            <w:proofErr w:type="gramEnd"/>
            <w:r w:rsidR="00EF01FC" w:rsidRPr="00393BD9">
              <w:rPr>
                <w:rFonts w:ascii="標楷體" w:eastAsia="標楷體" w:hAnsi="標楷體" w:hint="eastAsia"/>
                <w:w w:val="77"/>
                <w:sz w:val="25"/>
                <w:szCs w:val="25"/>
                <w:highlight w:val="yellow"/>
              </w:rPr>
              <w:t>3)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7974E07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2137288083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32995B67" w14:textId="3F8605BA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86.殯葬衛生</w:t>
            </w:r>
            <w:r w:rsidR="00F8670B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(生科2)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05457BC" w14:textId="77777777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2104066146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EB68E8D" w14:textId="608B97DA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94.電子計算機概論(</w:t>
            </w:r>
            <w:proofErr w:type="gramStart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一</w:t>
            </w:r>
            <w:proofErr w:type="gramEnd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)</w:t>
            </w:r>
            <w:r w:rsidRPr="00393BD9">
              <w:rPr>
                <w:rFonts w:ascii="標楷體" w:eastAsia="標楷體" w:hAnsi="標楷體" w:hint="eastAsia"/>
                <w:b/>
                <w:color w:val="FFFFFF" w:themeColor="background1"/>
                <w:w w:val="77"/>
                <w:sz w:val="25"/>
                <w:szCs w:val="25"/>
                <w:shd w:val="clear" w:color="auto" w:fill="7030A0"/>
              </w:rPr>
              <w:t>(實習)</w:t>
            </w:r>
            <w:r w:rsidR="00EF01FC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 xml:space="preserve"> (</w:t>
            </w:r>
            <w:proofErr w:type="gramStart"/>
            <w:r w:rsidR="00EF01FC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管資</w:t>
            </w:r>
            <w:proofErr w:type="gramEnd"/>
            <w:r w:rsidR="00EF01FC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C87AD76" w14:textId="35714762" w:rsidR="001732DD" w:rsidRPr="00393BD9" w:rsidRDefault="009C3AB4" w:rsidP="00C8028F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801306118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54285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3C16539F" w14:textId="556F9BEA" w:rsidR="001732DD" w:rsidRPr="00393BD9" w:rsidRDefault="001732DD" w:rsidP="00C8028F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9</w:t>
            </w:r>
            <w:r w:rsidR="002F7B3E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5</w:t>
            </w: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.</w:t>
            </w:r>
            <w:r w:rsidR="00841127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多媒體簡報實務</w:t>
            </w:r>
            <w:r w:rsidR="00841127" w:rsidRPr="00393BD9">
              <w:rPr>
                <w:rFonts w:ascii="標楷體" w:eastAsia="標楷體" w:hAnsi="標楷體" w:hint="eastAsia"/>
                <w:b/>
                <w:color w:val="FFFFFF" w:themeColor="background1"/>
                <w:w w:val="77"/>
                <w:sz w:val="25"/>
                <w:szCs w:val="25"/>
                <w:shd w:val="clear" w:color="auto" w:fill="7030A0"/>
              </w:rPr>
              <w:t>(實習)</w:t>
            </w:r>
            <w:r w:rsidR="00EF01FC"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(管資3)</w:t>
            </w:r>
          </w:p>
        </w:tc>
        <w:tc>
          <w:tcPr>
            <w:tcW w:w="2433" w:type="dxa"/>
            <w:gridSpan w:val="2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DEEAF6" w:themeFill="accent5" w:themeFillTint="33"/>
            <w:vAlign w:val="center"/>
          </w:tcPr>
          <w:p w14:paraId="3F92C6BD" w14:textId="77777777" w:rsidR="001732DD" w:rsidRPr="00393BD9" w:rsidRDefault="001732DD" w:rsidP="00C8028F">
            <w:pPr>
              <w:spacing w:line="240" w:lineRule="exact"/>
              <w:rPr>
                <w:rFonts w:ascii="標楷體" w:eastAsia="標楷體" w:hAnsi="標楷體" w:cs="新細明體"/>
                <w:b/>
                <w:color w:val="FF0000"/>
                <w:w w:val="77"/>
                <w:kern w:val="0"/>
                <w:sz w:val="25"/>
                <w:szCs w:val="25"/>
              </w:rPr>
            </w:pPr>
          </w:p>
        </w:tc>
      </w:tr>
      <w:tr w:rsidR="00841127" w:rsidRPr="00393BD9" w14:paraId="7B2757E9" w14:textId="77777777" w:rsidTr="00783AF5">
        <w:trPr>
          <w:trHeight w:val="255"/>
          <w:jc w:val="center"/>
        </w:trPr>
        <w:tc>
          <w:tcPr>
            <w:tcW w:w="26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716A605" w14:textId="77777777" w:rsidR="00841127" w:rsidRPr="00393BD9" w:rsidRDefault="009C3AB4" w:rsidP="00841127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1943109047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841127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5AEBBD18" w14:textId="1C7B89FC" w:rsidR="00841127" w:rsidRPr="00393BD9" w:rsidRDefault="00841127" w:rsidP="00841127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color w:val="FF0000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103.基金管理(</w:t>
            </w:r>
            <w:proofErr w:type="gramStart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管資</w:t>
            </w:r>
            <w:proofErr w:type="gramEnd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3)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0C2332A" w14:textId="77777777" w:rsidR="00841127" w:rsidRPr="00393BD9" w:rsidRDefault="009C3AB4" w:rsidP="00841127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442537382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841127" w:rsidRPr="00393BD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553185E2" w14:textId="2AD0040A" w:rsidR="00841127" w:rsidRPr="00393BD9" w:rsidRDefault="00841127" w:rsidP="00841127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 w:cs="新細明體"/>
                <w:color w:val="FF0000"/>
                <w:w w:val="77"/>
                <w:sz w:val="25"/>
                <w:szCs w:val="25"/>
                <w:highlight w:val="yellow"/>
              </w:rPr>
            </w:pPr>
            <w:r w:rsidRPr="00393BD9">
              <w:rPr>
                <w:rFonts w:ascii="標楷體" w:eastAsia="標楷體" w:hAnsi="標楷體" w:cs="新細明體" w:hint="eastAsia"/>
                <w:w w:val="77"/>
                <w:sz w:val="25"/>
                <w:szCs w:val="25"/>
              </w:rPr>
              <w:t>93.管理會計學(</w:t>
            </w:r>
            <w:proofErr w:type="gramStart"/>
            <w:r w:rsidRPr="00393BD9">
              <w:rPr>
                <w:rFonts w:ascii="標楷體" w:eastAsia="標楷體" w:hAnsi="標楷體" w:cs="新細明體" w:hint="eastAsia"/>
                <w:w w:val="77"/>
                <w:sz w:val="25"/>
                <w:szCs w:val="25"/>
              </w:rPr>
              <w:t>管資</w:t>
            </w:r>
            <w:proofErr w:type="gramEnd"/>
            <w:r w:rsidRPr="00393BD9">
              <w:rPr>
                <w:rFonts w:ascii="標楷體" w:eastAsia="標楷體" w:hAnsi="標楷體" w:cs="新細明體" w:hint="eastAsia"/>
                <w:w w:val="77"/>
                <w:sz w:val="25"/>
                <w:szCs w:val="25"/>
              </w:rPr>
              <w:t>3)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7EA0EB5" w14:textId="77777777" w:rsidR="00841127" w:rsidRPr="00393BD9" w:rsidRDefault="00841127" w:rsidP="00841127">
            <w:pPr>
              <w:spacing w:line="240" w:lineRule="exact"/>
              <w:ind w:left="253" w:hangingChars="150" w:hanging="253"/>
              <w:jc w:val="center"/>
              <w:rPr>
                <w:rFonts w:ascii="標楷體" w:eastAsia="標楷體" w:hAnsi="標楷體"/>
                <w:color w:val="FF0000"/>
                <w:spacing w:val="-12"/>
                <w:w w:val="77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19432D44" w14:textId="77777777" w:rsidR="00841127" w:rsidRPr="00393BD9" w:rsidRDefault="00841127" w:rsidP="00841127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color w:val="FF0000"/>
                <w:w w:val="77"/>
                <w:sz w:val="25"/>
                <w:szCs w:val="25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12C58AE" w14:textId="0E48D314" w:rsidR="00841127" w:rsidRPr="00393BD9" w:rsidRDefault="009C3AB4" w:rsidP="00841127">
            <w:pPr>
              <w:spacing w:line="240" w:lineRule="exact"/>
              <w:ind w:left="289" w:hangingChars="150" w:hanging="289"/>
              <w:jc w:val="center"/>
              <w:rPr>
                <w:rFonts w:ascii="標楷體" w:eastAsia="標楷體" w:hAnsi="標楷體"/>
                <w:color w:val="FF0000"/>
                <w:spacing w:val="-12"/>
                <w:w w:val="77"/>
                <w:sz w:val="25"/>
                <w:szCs w:val="25"/>
              </w:rPr>
            </w:pPr>
            <w:sdt>
              <w:sdtPr>
                <w:rPr>
                  <w:rFonts w:ascii="標楷體" w:eastAsia="標楷體" w:hAnsi="標楷體"/>
                  <w:spacing w:val="-12"/>
                  <w:w w:val="77"/>
                  <w:sz w:val="25"/>
                  <w:szCs w:val="25"/>
                </w:rPr>
                <w:id w:val="-924495800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542859">
                  <w:rPr>
                    <w:rFonts w:ascii="標楷體" w:eastAsia="標楷體" w:hAnsi="標楷體"/>
                    <w:spacing w:val="-12"/>
                    <w:w w:val="77"/>
                    <w:sz w:val="25"/>
                    <w:szCs w:val="25"/>
                  </w:rPr>
                  <w:sym w:font="Wingdings 2" w:char="F099"/>
                </w:r>
              </w:sdtContent>
            </w:sdt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E2EFD9" w:themeFill="accent6" w:themeFillTint="33"/>
            <w:vAlign w:val="center"/>
          </w:tcPr>
          <w:p w14:paraId="5D52CFEB" w14:textId="09D8A818" w:rsidR="00841127" w:rsidRPr="00393BD9" w:rsidRDefault="00841127" w:rsidP="00841127">
            <w:pPr>
              <w:widowControl/>
              <w:tabs>
                <w:tab w:val="center" w:pos="1949"/>
              </w:tabs>
              <w:spacing w:line="240" w:lineRule="exact"/>
              <w:ind w:left="289" w:hangingChars="150" w:hanging="289"/>
              <w:rPr>
                <w:rFonts w:ascii="標楷體" w:eastAsia="標楷體" w:hAnsi="標楷體"/>
                <w:color w:val="FF0000"/>
                <w:w w:val="77"/>
                <w:sz w:val="25"/>
                <w:szCs w:val="25"/>
              </w:rPr>
            </w:pPr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98.財務管理(</w:t>
            </w:r>
            <w:proofErr w:type="gramStart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管資</w:t>
            </w:r>
            <w:proofErr w:type="gramEnd"/>
            <w:r w:rsidRPr="00393BD9">
              <w:rPr>
                <w:rFonts w:ascii="標楷體" w:eastAsia="標楷體" w:hAnsi="標楷體" w:hint="eastAsia"/>
                <w:w w:val="77"/>
                <w:sz w:val="25"/>
                <w:szCs w:val="25"/>
              </w:rPr>
              <w:t>3)</w:t>
            </w:r>
          </w:p>
        </w:tc>
        <w:tc>
          <w:tcPr>
            <w:tcW w:w="2433" w:type="dxa"/>
            <w:gridSpan w:val="2"/>
            <w:vMerge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EEAF6" w:themeFill="accent5" w:themeFillTint="33"/>
            <w:vAlign w:val="center"/>
          </w:tcPr>
          <w:p w14:paraId="4CFF59DD" w14:textId="77777777" w:rsidR="00841127" w:rsidRPr="00393BD9" w:rsidRDefault="00841127" w:rsidP="00841127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FF0000"/>
                <w:w w:val="77"/>
                <w:kern w:val="0"/>
                <w:sz w:val="25"/>
                <w:szCs w:val="25"/>
              </w:rPr>
            </w:pPr>
          </w:p>
        </w:tc>
      </w:tr>
    </w:tbl>
    <w:p w14:paraId="2F6483AD" w14:textId="77777777" w:rsidR="00072AE2" w:rsidRDefault="0059014B" w:rsidP="00406667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  <w:r w:rsidRPr="00F35F15">
        <w:rPr>
          <w:rFonts w:ascii="標楷體" w:eastAsia="標楷體" w:hAnsi="標楷體" w:hint="eastAsia"/>
          <w:sz w:val="28"/>
          <w:szCs w:val="28"/>
        </w:rPr>
        <w:t>★</w:t>
      </w:r>
      <w:r w:rsidR="001D5B40" w:rsidRPr="00876D47">
        <w:rPr>
          <w:rFonts w:ascii="標楷體" w:eastAsia="標楷體" w:hAnsi="標楷體" w:hint="eastAsia"/>
          <w:b/>
          <w:sz w:val="28"/>
          <w:szCs w:val="26"/>
        </w:rPr>
        <w:t xml:space="preserve"> </w:t>
      </w:r>
      <w:r>
        <w:rPr>
          <w:rFonts w:ascii="標楷體" w:eastAsia="標楷體" w:hAnsi="標楷體" w:hint="eastAsia"/>
          <w:b/>
          <w:sz w:val="28"/>
          <w:szCs w:val="26"/>
        </w:rPr>
        <w:t xml:space="preserve">↑ </w:t>
      </w:r>
      <w:r w:rsidR="00B17AD4">
        <w:rPr>
          <w:rFonts w:ascii="標楷體" w:eastAsia="標楷體" w:hAnsi="標楷體" w:hint="eastAsia"/>
          <w:sz w:val="28"/>
          <w:szCs w:val="28"/>
        </w:rPr>
        <w:t>A</w:t>
      </w:r>
      <w:r w:rsidR="00DA3A8B">
        <w:rPr>
          <w:rFonts w:ascii="標楷體" w:eastAsia="標楷體" w:hAnsi="標楷體" w:hint="eastAsia"/>
          <w:sz w:val="28"/>
          <w:szCs w:val="28"/>
        </w:rPr>
        <w:t>~</w:t>
      </w:r>
      <w:r w:rsidR="00B17AD4">
        <w:rPr>
          <w:rFonts w:ascii="標楷體" w:eastAsia="標楷體" w:hAnsi="標楷體" w:hint="eastAsia"/>
          <w:sz w:val="28"/>
          <w:szCs w:val="28"/>
        </w:rPr>
        <w:t>I區域，</w:t>
      </w:r>
      <w:r w:rsidR="00B17AD4" w:rsidRPr="007D5528">
        <w:rPr>
          <w:rFonts w:ascii="標楷體" w:eastAsia="標楷體" w:hAnsi="標楷體" w:hint="eastAsia"/>
          <w:color w:val="FF0000"/>
          <w:sz w:val="28"/>
          <w:szCs w:val="28"/>
        </w:rPr>
        <w:t>每一區域</w:t>
      </w:r>
      <w:r w:rsidR="00A118E8">
        <w:rPr>
          <w:rFonts w:ascii="標楷體" w:eastAsia="標楷體" w:hAnsi="標楷體" w:hint="eastAsia"/>
          <w:color w:val="FF0000"/>
          <w:sz w:val="28"/>
          <w:szCs w:val="28"/>
        </w:rPr>
        <w:t>最多</w:t>
      </w:r>
      <w:r w:rsidR="00D442D0" w:rsidRPr="007D5528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選一</w:t>
      </w:r>
      <w:r w:rsidR="00B17AD4" w:rsidRPr="007D5528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門</w:t>
      </w:r>
      <w:r w:rsidR="00D442D0" w:rsidRPr="007D5528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科</w:t>
      </w:r>
      <w:r w:rsidR="00B17AD4" w:rsidRPr="007D5528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目</w:t>
      </w:r>
      <w:r w:rsidR="000D0AFE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，</w:t>
      </w:r>
      <w:proofErr w:type="gramStart"/>
      <w:r w:rsidR="000D0AFE" w:rsidRPr="000D0AFE">
        <w:rPr>
          <w:rFonts w:ascii="標楷體" w:eastAsia="標楷體" w:hAnsi="標楷體" w:hint="eastAsia"/>
          <w:sz w:val="28"/>
          <w:szCs w:val="28"/>
          <w:lang w:eastAsia="zh-HK"/>
        </w:rPr>
        <w:t>含</w:t>
      </w:r>
      <w:r w:rsidR="000D0AFE" w:rsidRPr="000D0AFE">
        <w:rPr>
          <w:rFonts w:ascii="標楷體" w:eastAsia="標楷體" w:hAnsi="標楷體" w:hint="eastAsia"/>
          <w:color w:val="FFFFFF" w:themeColor="background1"/>
          <w:sz w:val="28"/>
          <w:szCs w:val="28"/>
          <w:highlight w:val="blue"/>
          <w:lang w:eastAsia="zh-HK"/>
        </w:rPr>
        <w:t>全遠</w:t>
      </w:r>
      <w:proofErr w:type="gramEnd"/>
      <w:r w:rsidR="000D0AFE" w:rsidRPr="000D0AFE">
        <w:rPr>
          <w:rFonts w:ascii="標楷體" w:eastAsia="標楷體" w:hAnsi="標楷體" w:hint="eastAsia"/>
          <w:color w:val="FFFFFF" w:themeColor="background1"/>
          <w:sz w:val="28"/>
          <w:szCs w:val="28"/>
          <w:highlight w:val="blue"/>
          <w:lang w:eastAsia="zh-HK"/>
        </w:rPr>
        <w:t>距課程</w:t>
      </w:r>
      <w:r w:rsidR="00DA3A8B">
        <w:rPr>
          <w:rFonts w:ascii="標楷體" w:eastAsia="標楷體" w:hAnsi="標楷體" w:hint="eastAsia"/>
          <w:sz w:val="28"/>
          <w:szCs w:val="28"/>
          <w:lang w:eastAsia="zh-HK"/>
        </w:rPr>
        <w:t>最多</w:t>
      </w:r>
      <w:r w:rsidR="000D0AFE" w:rsidRPr="000D0AFE">
        <w:rPr>
          <w:rFonts w:ascii="標楷體" w:eastAsia="標楷體" w:hAnsi="標楷體" w:hint="eastAsia"/>
          <w:sz w:val="28"/>
          <w:szCs w:val="28"/>
          <w:lang w:eastAsia="zh-HK"/>
        </w:rPr>
        <w:t>為5科</w:t>
      </w:r>
      <w:r w:rsidR="00D442D0" w:rsidRPr="008452E8">
        <w:rPr>
          <w:rFonts w:ascii="標楷體" w:eastAsia="標楷體" w:hAnsi="標楷體" w:hint="eastAsia"/>
          <w:sz w:val="28"/>
          <w:szCs w:val="28"/>
        </w:rPr>
        <w:t>。</w:t>
      </w:r>
    </w:p>
    <w:p w14:paraId="3E1C4B68" w14:textId="77777777" w:rsidR="004512C3" w:rsidRDefault="00B15727" w:rsidP="00315DEC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  <w:r w:rsidRPr="00F35F15">
        <w:rPr>
          <w:rFonts w:ascii="標楷體" w:eastAsia="標楷體" w:hAnsi="標楷體" w:hint="eastAsia"/>
          <w:sz w:val="28"/>
          <w:szCs w:val="28"/>
        </w:rPr>
        <w:t>★表格內之科目有</w:t>
      </w:r>
      <w:r w:rsidRPr="00F35F15">
        <w:rPr>
          <w:rFonts w:ascii="標楷體" w:eastAsia="標楷體" w:hAnsi="標楷體" w:hint="eastAsia"/>
          <w:sz w:val="28"/>
          <w:szCs w:val="28"/>
          <w:highlight w:val="yellow"/>
        </w:rPr>
        <w:t>螢光黃底色</w:t>
      </w:r>
      <w:r w:rsidRPr="00F35F15">
        <w:rPr>
          <w:rFonts w:ascii="標楷體" w:eastAsia="標楷體" w:hAnsi="標楷體" w:hint="eastAsia"/>
          <w:sz w:val="28"/>
          <w:szCs w:val="28"/>
        </w:rPr>
        <w:t>標示者為建議新生選讀之課程。</w:t>
      </w:r>
    </w:p>
    <w:p w14:paraId="5E859A2A" w14:textId="77777777" w:rsidR="00E874F4" w:rsidRDefault="004512C3" w:rsidP="00315DEC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  <w:r w:rsidRPr="00F35F15">
        <w:rPr>
          <w:rFonts w:ascii="標楷體" w:eastAsia="標楷體" w:hAnsi="標楷體" w:hint="eastAsia"/>
          <w:sz w:val="28"/>
          <w:szCs w:val="28"/>
        </w:rPr>
        <w:t>★</w:t>
      </w:r>
      <w:r w:rsidRPr="00A52AA5">
        <w:rPr>
          <w:rFonts w:ascii="標楷體" w:eastAsia="標楷體" w:hAnsi="標楷體" w:hint="eastAsia"/>
          <w:sz w:val="28"/>
          <w:szCs w:val="28"/>
        </w:rPr>
        <w:t>上課</w:t>
      </w:r>
      <w:proofErr w:type="gramStart"/>
      <w:r w:rsidRPr="00A52AA5">
        <w:rPr>
          <w:rFonts w:ascii="標楷體" w:eastAsia="標楷體" w:hAnsi="標楷體" w:hint="eastAsia"/>
          <w:sz w:val="28"/>
          <w:szCs w:val="28"/>
        </w:rPr>
        <w:t>起迄</w:t>
      </w:r>
      <w:proofErr w:type="gramEnd"/>
      <w:r w:rsidRPr="00A52AA5">
        <w:rPr>
          <w:rFonts w:ascii="標楷體" w:eastAsia="標楷體" w:hAnsi="標楷體" w:hint="eastAsia"/>
          <w:sz w:val="28"/>
          <w:szCs w:val="28"/>
        </w:rPr>
        <w:t>日期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不含</w:t>
      </w:r>
      <w:r w:rsidRPr="00A82B18">
        <w:rPr>
          <w:rFonts w:ascii="標楷體" w:eastAsia="標楷體" w:hAnsi="標楷體" w:cs="新細明體" w:hint="eastAsia"/>
          <w:b/>
          <w:bCs/>
          <w:color w:val="FFFFFF" w:themeColor="background1"/>
          <w:kern w:val="0"/>
          <w:sz w:val="28"/>
          <w:highlight w:val="blue"/>
        </w:rPr>
        <w:t>微學分</w:t>
      </w:r>
      <w:proofErr w:type="gramEnd"/>
      <w:r>
        <w:rPr>
          <w:rFonts w:ascii="標楷體" w:eastAsia="標楷體" w:hAnsi="標楷體" w:cs="新細明體" w:hint="eastAsia"/>
          <w:b/>
          <w:bCs/>
          <w:color w:val="FFFFFF" w:themeColor="background1"/>
          <w:kern w:val="0"/>
          <w:sz w:val="28"/>
          <w:highlight w:val="blue"/>
        </w:rPr>
        <w:t>、</w:t>
      </w:r>
      <w:r w:rsidRPr="00681C38">
        <w:rPr>
          <w:rFonts w:ascii="標楷體" w:eastAsia="標楷體" w:hAnsi="標楷體" w:hint="eastAsia"/>
          <w:b/>
          <w:color w:val="FFFFFF" w:themeColor="background1"/>
          <w:sz w:val="28"/>
          <w:szCs w:val="28"/>
          <w:highlight w:val="blue"/>
          <w:lang w:eastAsia="zh-HK"/>
        </w:rPr>
        <w:t>全遠距</w:t>
      </w:r>
      <w:r>
        <w:rPr>
          <w:rFonts w:ascii="標楷體" w:eastAsia="標楷體" w:hAnsi="標楷體" w:hint="eastAsia"/>
          <w:sz w:val="28"/>
          <w:szCs w:val="28"/>
        </w:rPr>
        <w:t>)：</w:t>
      </w:r>
      <w:r w:rsidRPr="005171F7">
        <w:rPr>
          <w:rFonts w:ascii="標楷體" w:eastAsia="標楷體" w:hAnsi="標楷體" w:hint="eastAsia"/>
          <w:color w:val="FF0000"/>
          <w:sz w:val="28"/>
          <w:szCs w:val="28"/>
        </w:rPr>
        <w:t>112年9月4日至113年1月7日</w:t>
      </w:r>
      <w:r w:rsidRPr="005171F7">
        <w:rPr>
          <w:rFonts w:ascii="標楷體" w:eastAsia="標楷體" w:hAnsi="標楷體" w:hint="eastAsia"/>
          <w:sz w:val="28"/>
          <w:szCs w:val="28"/>
        </w:rPr>
        <w:t>止</w:t>
      </w:r>
      <w:r w:rsidRPr="00A52AA5">
        <w:rPr>
          <w:rFonts w:ascii="標楷體" w:eastAsia="標楷體" w:hAnsi="標楷體" w:hint="eastAsia"/>
          <w:sz w:val="28"/>
          <w:szCs w:val="28"/>
        </w:rPr>
        <w:t>。</w:t>
      </w:r>
    </w:p>
    <w:p w14:paraId="46781EBD" w14:textId="77777777" w:rsidR="00E874F4" w:rsidRDefault="00E874F4" w:rsidP="00E874F4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35F15">
        <w:rPr>
          <w:rFonts w:ascii="標楷體" w:eastAsia="標楷體" w:hAnsi="標楷體" w:hint="eastAsia"/>
          <w:sz w:val="28"/>
          <w:szCs w:val="28"/>
        </w:rPr>
        <w:t>★</w:t>
      </w:r>
      <w:r w:rsidRPr="00A52AA5">
        <w:rPr>
          <w:rFonts w:ascii="標楷體" w:eastAsia="標楷體" w:hAnsi="標楷體" w:hint="eastAsia"/>
          <w:sz w:val="28"/>
          <w:szCs w:val="28"/>
        </w:rPr>
        <w:t>請於</w:t>
      </w:r>
      <w:r w:rsidRPr="00A52AA5">
        <w:rPr>
          <w:rFonts w:ascii="標楷體" w:eastAsia="標楷體" w:hAnsi="標楷體" w:hint="eastAsia"/>
          <w:color w:val="FF0000"/>
          <w:sz w:val="28"/>
          <w:szCs w:val="28"/>
        </w:rPr>
        <w:t>112年</w:t>
      </w:r>
      <w:r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A52AA5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A52AA5">
        <w:rPr>
          <w:rFonts w:ascii="標楷體" w:eastAsia="標楷體" w:hAnsi="標楷體" w:hint="eastAsia"/>
          <w:color w:val="FF0000"/>
          <w:sz w:val="28"/>
          <w:szCs w:val="28"/>
        </w:rPr>
        <w:t>1日至</w:t>
      </w:r>
      <w:r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Pr="00A52AA5">
        <w:rPr>
          <w:rFonts w:ascii="標楷體" w:eastAsia="標楷體" w:hAnsi="標楷體" w:hint="eastAsia"/>
          <w:color w:val="FF0000"/>
          <w:sz w:val="28"/>
          <w:szCs w:val="28"/>
        </w:rPr>
        <w:t>月20日</w:t>
      </w:r>
      <w:r w:rsidRPr="00A52AA5">
        <w:rPr>
          <w:rFonts w:ascii="標楷體" w:eastAsia="標楷體" w:hAnsi="標楷體" w:hint="eastAsia"/>
          <w:sz w:val="28"/>
          <w:szCs w:val="28"/>
        </w:rPr>
        <w:t>完成網路選課</w:t>
      </w:r>
      <w:r w:rsidRPr="006E0D97">
        <w:rPr>
          <w:rFonts w:ascii="標楷體" w:eastAsia="標楷體" w:hAnsi="標楷體" w:hint="eastAsia"/>
          <w:color w:val="FF0000"/>
          <w:sz w:val="28"/>
          <w:szCs w:val="28"/>
        </w:rPr>
        <w:t>(新生7/8起人工選課)</w:t>
      </w:r>
      <w:r w:rsidRPr="00A52AA5">
        <w:rPr>
          <w:rFonts w:ascii="標楷體" w:eastAsia="標楷體" w:hAnsi="標楷體" w:hint="eastAsia"/>
          <w:sz w:val="28"/>
          <w:szCs w:val="28"/>
        </w:rPr>
        <w:t>，並請務必確認選讀科目無誤後，自行列印繳費單儘速繳費，</w:t>
      </w:r>
      <w:r w:rsidRPr="00A52AA5">
        <w:rPr>
          <w:rFonts w:ascii="標楷體" w:eastAsia="標楷體" w:hAnsi="標楷體" w:hint="eastAsia"/>
          <w:color w:val="FF0000"/>
          <w:sz w:val="28"/>
          <w:szCs w:val="28"/>
        </w:rPr>
        <w:t>未繳費者視同本學期未選課</w:t>
      </w:r>
      <w:r w:rsidRPr="00A52AA5">
        <w:rPr>
          <w:rFonts w:ascii="標楷體" w:eastAsia="標楷體" w:hAnsi="標楷體" w:hint="eastAsia"/>
          <w:sz w:val="28"/>
          <w:szCs w:val="28"/>
        </w:rPr>
        <w:t>。</w:t>
      </w:r>
    </w:p>
    <w:p w14:paraId="09401E91" w14:textId="77777777" w:rsidR="00315DEC" w:rsidRPr="007D5528" w:rsidRDefault="00315DEC" w:rsidP="00315DEC">
      <w:pPr>
        <w:jc w:val="center"/>
        <w:rPr>
          <w:rFonts w:ascii="標楷體" w:eastAsia="標楷體" w:hAnsi="標楷體"/>
          <w:b/>
          <w:spacing w:val="24"/>
          <w:sz w:val="28"/>
          <w:szCs w:val="32"/>
        </w:rPr>
      </w:pPr>
      <w:r w:rsidRPr="009C094E">
        <w:rPr>
          <w:rFonts w:ascii="標楷體" w:eastAsia="標楷體" w:hAnsi="標楷體" w:hint="eastAsia"/>
          <w:b/>
          <w:spacing w:val="24"/>
          <w:sz w:val="28"/>
          <w:szCs w:val="32"/>
          <w:u w:val="single"/>
        </w:rPr>
        <w:lastRenderedPageBreak/>
        <w:t>海外學生服務中心</w:t>
      </w:r>
      <w:r w:rsidRPr="007D5528">
        <w:rPr>
          <w:rFonts w:ascii="標楷體" w:eastAsia="標楷體" w:hAnsi="標楷體" w:hint="eastAsia"/>
          <w:b/>
          <w:color w:val="FF0000"/>
          <w:spacing w:val="24"/>
          <w:sz w:val="28"/>
          <w:szCs w:val="32"/>
        </w:rPr>
        <w:t>1</w:t>
      </w:r>
      <w:r w:rsidRPr="007D5528">
        <w:rPr>
          <w:rFonts w:ascii="標楷體" w:eastAsia="標楷體" w:hAnsi="標楷體"/>
          <w:b/>
          <w:color w:val="FF0000"/>
          <w:spacing w:val="24"/>
          <w:sz w:val="28"/>
          <w:szCs w:val="32"/>
        </w:rPr>
        <w:t>1</w:t>
      </w:r>
      <w:r w:rsidRPr="007D5528">
        <w:rPr>
          <w:rFonts w:ascii="標楷體" w:eastAsia="標楷體" w:hAnsi="標楷體" w:hint="eastAsia"/>
          <w:b/>
          <w:color w:val="FF0000"/>
          <w:spacing w:val="24"/>
          <w:sz w:val="28"/>
          <w:szCs w:val="32"/>
        </w:rPr>
        <w:t>2</w:t>
      </w:r>
      <w:r w:rsidRPr="007D5528">
        <w:rPr>
          <w:rFonts w:ascii="標楷體" w:eastAsia="標楷體" w:hAnsi="標楷體" w:hint="eastAsia"/>
          <w:b/>
          <w:spacing w:val="24"/>
          <w:sz w:val="28"/>
          <w:szCs w:val="32"/>
        </w:rPr>
        <w:t>學年度</w:t>
      </w:r>
      <w:r>
        <w:rPr>
          <w:rFonts w:ascii="標楷體" w:eastAsia="標楷體" w:hAnsi="標楷體" w:hint="eastAsia"/>
          <w:b/>
          <w:spacing w:val="24"/>
          <w:sz w:val="28"/>
          <w:szCs w:val="32"/>
        </w:rPr>
        <w:t>上學</w:t>
      </w:r>
      <w:r w:rsidRPr="007D5528">
        <w:rPr>
          <w:rFonts w:ascii="標楷體" w:eastAsia="標楷體" w:hAnsi="標楷體" w:hint="eastAsia"/>
          <w:b/>
          <w:spacing w:val="24"/>
          <w:sz w:val="28"/>
          <w:szCs w:val="32"/>
        </w:rPr>
        <w:t>期選課表</w:t>
      </w:r>
    </w:p>
    <w:p w14:paraId="7BE15559" w14:textId="77777777" w:rsidR="00315DEC" w:rsidRDefault="00315DEC" w:rsidP="00315DEC">
      <w:pPr>
        <w:spacing w:beforeLines="20" w:before="72" w:afterLines="20" w:after="72"/>
        <w:ind w:leftChars="118" w:left="283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姓</w:t>
      </w:r>
      <w:r w:rsidRPr="00B32065">
        <w:rPr>
          <w:rFonts w:ascii="標楷體" w:eastAsia="標楷體" w:hAnsi="標楷體" w:hint="eastAsia"/>
          <w:szCs w:val="28"/>
        </w:rPr>
        <w:t>名：</w:t>
      </w:r>
      <w:r>
        <w:rPr>
          <w:rFonts w:ascii="標楷體" w:eastAsia="標楷體" w:hAnsi="標楷體" w:hint="eastAsia"/>
          <w:szCs w:val="28"/>
        </w:rPr>
        <w:t xml:space="preserve">     </w:t>
      </w:r>
      <w:r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/>
          <w:szCs w:val="28"/>
        </w:rPr>
        <w:t xml:space="preserve">       </w:t>
      </w:r>
      <w:r>
        <w:rPr>
          <w:rFonts w:ascii="標楷體" w:eastAsia="標楷體" w:hAnsi="標楷體" w:hint="eastAsia"/>
          <w:szCs w:val="28"/>
        </w:rPr>
        <w:t xml:space="preserve">   </w:t>
      </w:r>
      <w:r w:rsidRPr="00B32065">
        <w:rPr>
          <w:rFonts w:ascii="Times New Roman" w:eastAsia="標楷體" w:hAnsi="Times New Roman" w:hint="eastAsia"/>
          <w:szCs w:val="24"/>
        </w:rPr>
        <w:t>學號：</w:t>
      </w:r>
      <w:r>
        <w:rPr>
          <w:rFonts w:ascii="Times New Roman" w:eastAsia="標楷體" w:hAnsi="Times New Roman" w:hint="eastAsia"/>
          <w:szCs w:val="24"/>
        </w:rPr>
        <w:t xml:space="preserve">    </w:t>
      </w:r>
      <w:r>
        <w:rPr>
          <w:rFonts w:ascii="Times New Roman" w:eastAsia="標楷體" w:hAnsi="Times New Roman"/>
          <w:spacing w:val="-16"/>
          <w:sz w:val="18"/>
          <w:szCs w:val="24"/>
        </w:rPr>
        <w:t xml:space="preserve">       </w:t>
      </w:r>
      <w:r>
        <w:rPr>
          <w:rFonts w:ascii="Times New Roman" w:eastAsia="標楷體" w:hAnsi="Times New Roman" w:hint="eastAsia"/>
          <w:spacing w:val="-16"/>
          <w:sz w:val="18"/>
          <w:szCs w:val="24"/>
        </w:rPr>
        <w:t xml:space="preserve"> </w:t>
      </w:r>
      <w:r>
        <w:rPr>
          <w:rFonts w:ascii="Times New Roman" w:eastAsia="標楷體" w:hAnsi="Times New Roman"/>
          <w:spacing w:val="-16"/>
          <w:sz w:val="18"/>
          <w:szCs w:val="24"/>
        </w:rPr>
        <w:t xml:space="preserve">         </w:t>
      </w:r>
      <w:r>
        <w:rPr>
          <w:rFonts w:ascii="Times New Roman" w:eastAsia="標楷體" w:hAnsi="Times New Roman" w:hint="eastAsia"/>
          <w:spacing w:val="-16"/>
          <w:sz w:val="18"/>
          <w:szCs w:val="24"/>
        </w:rPr>
        <w:t xml:space="preserve">            </w:t>
      </w:r>
      <w:r>
        <w:rPr>
          <w:rFonts w:ascii="Times New Roman" w:eastAsia="標楷體" w:hAnsi="Times New Roman"/>
          <w:spacing w:val="-16"/>
          <w:sz w:val="18"/>
          <w:szCs w:val="24"/>
        </w:rPr>
        <w:t xml:space="preserve">          </w:t>
      </w:r>
      <w:r>
        <w:rPr>
          <w:rFonts w:ascii="Times New Roman" w:eastAsia="標楷體" w:hAnsi="Times New Roman" w:hint="eastAsia"/>
          <w:spacing w:val="-16"/>
          <w:sz w:val="18"/>
          <w:szCs w:val="24"/>
        </w:rPr>
        <w:t xml:space="preserve"> </w:t>
      </w:r>
      <w:r w:rsidRPr="00B32065">
        <w:rPr>
          <w:rFonts w:ascii="標楷體" w:eastAsia="標楷體" w:hAnsi="標楷體" w:hint="eastAsia"/>
          <w:szCs w:val="28"/>
        </w:rPr>
        <w:t>選課日期：</w:t>
      </w:r>
      <w:r>
        <w:rPr>
          <w:rFonts w:ascii="標楷體" w:eastAsia="標楷體" w:hAnsi="標楷體" w:hint="eastAsia"/>
          <w:szCs w:val="28"/>
        </w:rPr>
        <w:t xml:space="preserve">112/   /   </w:t>
      </w:r>
    </w:p>
    <w:p w14:paraId="0E942BC6" w14:textId="77777777" w:rsidR="007E53CE" w:rsidRDefault="007E53CE" w:rsidP="00734470">
      <w:pPr>
        <w:spacing w:line="300" w:lineRule="exact"/>
        <w:ind w:leftChars="50" w:left="12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968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"/>
        <w:gridCol w:w="4710"/>
        <w:gridCol w:w="425"/>
        <w:gridCol w:w="4070"/>
      </w:tblGrid>
      <w:tr w:rsidR="001D5B40" w:rsidRPr="008E6E09" w14:paraId="731FFD38" w14:textId="77777777" w:rsidTr="0036517C">
        <w:trPr>
          <w:trHeight w:hRule="exact" w:val="1146"/>
          <w:jc w:val="center"/>
        </w:trPr>
        <w:tc>
          <w:tcPr>
            <w:tcW w:w="968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56008E5" w14:textId="77777777" w:rsidR="00C922D6" w:rsidRPr="00C922D6" w:rsidRDefault="001D5B40" w:rsidP="0036517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FFFFFF" w:themeColor="background1"/>
                <w:kern w:val="0"/>
                <w:sz w:val="32"/>
                <w:highlight w:val="blue"/>
              </w:rPr>
            </w:pPr>
            <w:r w:rsidRPr="00C922D6">
              <w:rPr>
                <w:rFonts w:ascii="標楷體" w:eastAsia="標楷體" w:hAnsi="標楷體" w:cs="新細明體" w:hint="eastAsia"/>
                <w:b/>
                <w:bCs/>
                <w:color w:val="FFFFFF" w:themeColor="background1"/>
                <w:kern w:val="0"/>
                <w:sz w:val="32"/>
                <w:highlight w:val="blue"/>
              </w:rPr>
              <w:t>微學分課程</w:t>
            </w:r>
          </w:p>
          <w:p w14:paraId="30421B59" w14:textId="77777777" w:rsidR="00DE4ADB" w:rsidRPr="008E6E09" w:rsidRDefault="00A82B18" w:rsidP="0036517C">
            <w:pPr>
              <w:spacing w:line="360" w:lineRule="exact"/>
              <w:jc w:val="center"/>
              <w:rPr>
                <w:rFonts w:ascii="標楷體" w:eastAsia="標楷體" w:hAnsi="標楷體"/>
                <w:spacing w:val="-8"/>
                <w:sz w:val="20"/>
                <w:szCs w:val="20"/>
              </w:rPr>
            </w:pPr>
            <w:r w:rsidRPr="00C922D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(最多</w:t>
            </w:r>
            <w:r w:rsidR="00C6735E" w:rsidRPr="00C922D6">
              <w:rPr>
                <w:rFonts w:ascii="標楷體" w:eastAsia="標楷體" w:hAnsi="標楷體" w:cs="新細明體" w:hint="eastAsia"/>
                <w:kern w:val="0"/>
                <w:szCs w:val="24"/>
              </w:rPr>
              <w:t>可</w:t>
            </w:r>
            <w:r w:rsidR="00C6735E" w:rsidRPr="00C922D6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選</w:t>
            </w:r>
            <w:r w:rsidR="00C6735E" w:rsidRPr="00C922D6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  <w:highlight w:val="blue"/>
              </w:rPr>
              <w:t>二</w:t>
            </w:r>
            <w:r w:rsidR="00C6735E" w:rsidRPr="00C922D6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  <w:highlight w:val="blue"/>
                <w:lang w:eastAsia="zh-HK"/>
              </w:rPr>
              <w:t>科</w:t>
            </w:r>
            <w:r w:rsidR="00C6735E" w:rsidRPr="00C922D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sym w:font="Wingdings" w:char="F0AB"/>
            </w:r>
            <w:r w:rsidR="00C6735E" w:rsidRPr="00C922D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請詳</w:t>
            </w:r>
            <w:r w:rsidR="00122C63" w:rsidRPr="00C922D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見</w:t>
            </w:r>
            <w:r w:rsidR="00C6735E" w:rsidRPr="003E36A8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附錄五</w:t>
            </w:r>
            <w:r w:rsidR="00C6735E" w:rsidRPr="00C922D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，</w:t>
            </w:r>
            <w:proofErr w:type="gramStart"/>
            <w:r w:rsidR="00C6735E" w:rsidRPr="00C922D6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cyan"/>
              </w:rPr>
              <w:t>海外生須能</w:t>
            </w:r>
            <w:proofErr w:type="gramEnd"/>
            <w:r w:rsidR="00C6735E" w:rsidRPr="00C922D6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cyan"/>
              </w:rPr>
              <w:t>配合課程規定得選修</w:t>
            </w:r>
            <w:r w:rsidRPr="00C922D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</w:tr>
      <w:tr w:rsidR="001732DD" w:rsidRPr="008E6E09" w14:paraId="32E4B52C" w14:textId="77777777" w:rsidTr="00EF01FC">
        <w:trPr>
          <w:trHeight w:hRule="exact" w:val="340"/>
          <w:jc w:val="center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425005" w14:textId="77777777" w:rsidR="001732DD" w:rsidRDefault="009C3AB4" w:rsidP="001732DD">
            <w:pPr>
              <w:jc w:val="center"/>
            </w:pPr>
            <w:sdt>
              <w:sdtPr>
                <w:rPr>
                  <w:rFonts w:ascii="Times New Roman" w:eastAsia="標楷體" w:hAnsi="Times New Roman"/>
                  <w:spacing w:val="-12"/>
                  <w:w w:val="90"/>
                  <w:sz w:val="22"/>
                </w:rPr>
                <w:id w:val="-1181043483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6A3258">
                  <w:rPr>
                    <w:rFonts w:ascii="Times New Roman" w:eastAsia="標楷體" w:hAnsi="Times New Roman"/>
                    <w:spacing w:val="-12"/>
                    <w:w w:val="90"/>
                    <w:sz w:val="22"/>
                  </w:rPr>
                  <w:sym w:font="Wingdings 2" w:char="F099"/>
                </w:r>
              </w:sdtContent>
            </w:sdt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04A143" w14:textId="31251A65" w:rsidR="001732DD" w:rsidRPr="00250CCF" w:rsidRDefault="001732DD" w:rsidP="001732DD">
            <w:pPr>
              <w:spacing w:line="240" w:lineRule="exact"/>
              <w:rPr>
                <w:rFonts w:ascii="標楷體" w:eastAsia="標楷體" w:hAnsi="標楷體"/>
                <w:spacing w:val="-8"/>
                <w:szCs w:val="24"/>
              </w:rPr>
            </w:pP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  <w:highlight w:val="yellow"/>
              </w:rPr>
              <w:t>07</w:t>
            </w:r>
            <w:r w:rsidRPr="00250CCF">
              <w:rPr>
                <w:rFonts w:ascii="華康儷中黑" w:eastAsia="華康儷中黑" w:hAnsi="華康儷中黑" w:cs="新細明體"/>
                <w:i/>
                <w:szCs w:val="24"/>
                <w:highlight w:val="yellow"/>
              </w:rPr>
              <w:t>.</w:t>
            </w: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  <w:highlight w:val="yellow"/>
              </w:rPr>
              <w:t>空大數位學習環境的操作與應用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(</w:t>
            </w:r>
            <w:r w:rsid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通識1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0AB7231" w14:textId="77777777" w:rsidR="001732DD" w:rsidRDefault="009C3AB4" w:rsidP="001732DD">
            <w:pPr>
              <w:jc w:val="center"/>
            </w:pPr>
            <w:sdt>
              <w:sdtPr>
                <w:rPr>
                  <w:rFonts w:ascii="Times New Roman" w:eastAsia="標楷體" w:hAnsi="Times New Roman"/>
                  <w:spacing w:val="-12"/>
                  <w:w w:val="90"/>
                  <w:sz w:val="22"/>
                </w:rPr>
                <w:id w:val="1604690595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CE7C98">
                  <w:rPr>
                    <w:rFonts w:ascii="Times New Roman" w:eastAsia="標楷體" w:hAnsi="Times New Roman"/>
                    <w:spacing w:val="-12"/>
                    <w:w w:val="90"/>
                    <w:sz w:val="22"/>
                  </w:rPr>
                  <w:sym w:font="Wingdings 2" w:char="F099"/>
                </w:r>
              </w:sdtContent>
            </w:sdt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C487606" w14:textId="1FB20E5C" w:rsidR="001732DD" w:rsidRPr="00250CCF" w:rsidRDefault="001732DD" w:rsidP="001732DD">
            <w:pPr>
              <w:spacing w:line="240" w:lineRule="exact"/>
              <w:rPr>
                <w:rFonts w:ascii="華康儷中黑" w:eastAsia="華康儷中黑" w:hAnsi="華康儷中黑" w:cs="新細明體"/>
                <w:i/>
                <w:szCs w:val="24"/>
              </w:rPr>
            </w:pPr>
            <w:r w:rsidRPr="00250CCF">
              <w:rPr>
                <w:rFonts w:ascii="華康儷中黑" w:eastAsia="華康儷中黑" w:hAnsi="華康儷中黑" w:cs="新細明體"/>
                <w:i/>
                <w:szCs w:val="24"/>
              </w:rPr>
              <w:t>40</w:t>
            </w: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</w:rPr>
              <w:t>.法律與社會工作（二）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(</w:t>
            </w:r>
            <w:r w:rsid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社科1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)</w:t>
            </w:r>
          </w:p>
        </w:tc>
      </w:tr>
      <w:tr w:rsidR="001732DD" w:rsidRPr="008E6E09" w14:paraId="6EE2ADB9" w14:textId="77777777" w:rsidTr="00EF01FC">
        <w:trPr>
          <w:trHeight w:hRule="exact" w:val="340"/>
          <w:jc w:val="center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072F88" w14:textId="77777777" w:rsidR="001732DD" w:rsidRDefault="009C3AB4" w:rsidP="001732DD">
            <w:pPr>
              <w:jc w:val="center"/>
            </w:pPr>
            <w:sdt>
              <w:sdtPr>
                <w:rPr>
                  <w:rFonts w:ascii="Times New Roman" w:eastAsia="標楷體" w:hAnsi="Times New Roman"/>
                  <w:spacing w:val="-12"/>
                  <w:w w:val="90"/>
                  <w:sz w:val="22"/>
                </w:rPr>
                <w:id w:val="726187397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6A3258">
                  <w:rPr>
                    <w:rFonts w:ascii="Times New Roman" w:eastAsia="標楷體" w:hAnsi="Times New Roman"/>
                    <w:spacing w:val="-12"/>
                    <w:w w:val="90"/>
                    <w:sz w:val="22"/>
                  </w:rPr>
                  <w:sym w:font="Wingdings 2" w:char="F099"/>
                </w:r>
              </w:sdtContent>
            </w:sdt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B72004" w14:textId="14655576" w:rsidR="001732DD" w:rsidRPr="00250CCF" w:rsidRDefault="001732DD" w:rsidP="001732DD">
            <w:pPr>
              <w:spacing w:line="240" w:lineRule="exact"/>
              <w:rPr>
                <w:rFonts w:ascii="華康儷中黑" w:eastAsia="華康儷中黑" w:hAnsi="華康儷中黑" w:cs="新細明體"/>
                <w:i/>
                <w:szCs w:val="24"/>
              </w:rPr>
            </w:pP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</w:rPr>
              <w:t>35.法學德文（三）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(</w:t>
            </w:r>
            <w:r w:rsid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社科1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54085A" w14:textId="77777777" w:rsidR="001732DD" w:rsidRDefault="009C3AB4" w:rsidP="001732DD">
            <w:pPr>
              <w:jc w:val="center"/>
            </w:pPr>
            <w:sdt>
              <w:sdtPr>
                <w:rPr>
                  <w:rFonts w:ascii="Times New Roman" w:eastAsia="標楷體" w:hAnsi="Times New Roman"/>
                  <w:spacing w:val="-12"/>
                  <w:w w:val="90"/>
                  <w:sz w:val="22"/>
                </w:rPr>
                <w:id w:val="-690691301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CE7C98">
                  <w:rPr>
                    <w:rFonts w:ascii="Times New Roman" w:eastAsia="標楷體" w:hAnsi="Times New Roman"/>
                    <w:spacing w:val="-12"/>
                    <w:w w:val="90"/>
                    <w:sz w:val="22"/>
                  </w:rPr>
                  <w:sym w:font="Wingdings 2" w:char="F099"/>
                </w:r>
              </w:sdtContent>
            </w:sdt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3D148CC" w14:textId="361C86EE" w:rsidR="001732DD" w:rsidRPr="00250CCF" w:rsidRDefault="001732DD" w:rsidP="001732DD">
            <w:pPr>
              <w:spacing w:line="240" w:lineRule="exact"/>
              <w:rPr>
                <w:rFonts w:ascii="華康儷中黑" w:eastAsia="華康儷中黑" w:hAnsi="華康儷中黑" w:cs="新細明體"/>
                <w:i/>
                <w:szCs w:val="24"/>
              </w:rPr>
            </w:pP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</w:rPr>
              <w:t>43.學習單設計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(</w:t>
            </w:r>
            <w:r w:rsid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社科1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)</w:t>
            </w:r>
          </w:p>
        </w:tc>
      </w:tr>
      <w:tr w:rsidR="001732DD" w:rsidRPr="008E6E09" w14:paraId="7BF7A8EE" w14:textId="77777777" w:rsidTr="00EF01FC">
        <w:trPr>
          <w:trHeight w:hRule="exact" w:val="340"/>
          <w:jc w:val="center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2F7677" w14:textId="77777777" w:rsidR="001732DD" w:rsidRDefault="009C3AB4" w:rsidP="001732DD">
            <w:pPr>
              <w:jc w:val="center"/>
            </w:pPr>
            <w:sdt>
              <w:sdtPr>
                <w:rPr>
                  <w:rFonts w:ascii="Times New Roman" w:eastAsia="標楷體" w:hAnsi="Times New Roman"/>
                  <w:spacing w:val="-12"/>
                  <w:w w:val="90"/>
                  <w:sz w:val="22"/>
                </w:rPr>
                <w:id w:val="-210651414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6A3258">
                  <w:rPr>
                    <w:rFonts w:ascii="Times New Roman" w:eastAsia="標楷體" w:hAnsi="Times New Roman"/>
                    <w:spacing w:val="-12"/>
                    <w:w w:val="90"/>
                    <w:sz w:val="22"/>
                  </w:rPr>
                  <w:sym w:font="Wingdings 2" w:char="F099"/>
                </w:r>
              </w:sdtContent>
            </w:sdt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E06834" w14:textId="2ED74B02" w:rsidR="001732DD" w:rsidRPr="00250CCF" w:rsidRDefault="001732DD" w:rsidP="001732DD">
            <w:pPr>
              <w:spacing w:line="240" w:lineRule="exact"/>
              <w:rPr>
                <w:rFonts w:ascii="華康儷中黑" w:eastAsia="華康儷中黑" w:hAnsi="華康儷中黑" w:cs="新細明體"/>
                <w:i/>
                <w:szCs w:val="24"/>
              </w:rPr>
            </w:pP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</w:rPr>
              <w:t>38.法學德文（四）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(</w:t>
            </w:r>
            <w:r w:rsid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社科1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0A7CD7" w14:textId="3603D0F0" w:rsidR="001732DD" w:rsidRDefault="009C3AB4" w:rsidP="001732DD">
            <w:pPr>
              <w:jc w:val="center"/>
            </w:pPr>
            <w:sdt>
              <w:sdtPr>
                <w:rPr>
                  <w:rFonts w:ascii="Times New Roman" w:eastAsia="標楷體" w:hAnsi="Times New Roman"/>
                  <w:spacing w:val="-12"/>
                  <w:w w:val="90"/>
                  <w:sz w:val="22"/>
                </w:rPr>
                <w:id w:val="498699378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EF01FC">
                  <w:rPr>
                    <w:rFonts w:ascii="Times New Roman" w:eastAsia="標楷體" w:hAnsi="Times New Roman"/>
                    <w:spacing w:val="-12"/>
                    <w:w w:val="90"/>
                    <w:sz w:val="22"/>
                  </w:rPr>
                  <w:sym w:font="Wingdings 2" w:char="F099"/>
                </w:r>
              </w:sdtContent>
            </w:sdt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56417F3" w14:textId="02F6BA8B" w:rsidR="001732DD" w:rsidRPr="00250CCF" w:rsidRDefault="001732DD" w:rsidP="001732DD">
            <w:pPr>
              <w:widowControl/>
              <w:tabs>
                <w:tab w:val="center" w:pos="1949"/>
              </w:tabs>
              <w:spacing w:line="240" w:lineRule="exact"/>
              <w:rPr>
                <w:rFonts w:ascii="華康儷中黑" w:eastAsia="華康儷中黑" w:hAnsi="華康儷中黑" w:cs="新細明體"/>
                <w:i/>
                <w:szCs w:val="24"/>
              </w:rPr>
            </w:pP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  <w:highlight w:val="yellow"/>
              </w:rPr>
              <w:t>91.ODF開放式簡報軟體應用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(</w:t>
            </w:r>
            <w:proofErr w:type="gramStart"/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管資</w:t>
            </w:r>
            <w:proofErr w:type="gramEnd"/>
            <w:r w:rsid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1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)</w:t>
            </w:r>
          </w:p>
        </w:tc>
      </w:tr>
      <w:tr w:rsidR="001732DD" w:rsidRPr="008E6E09" w14:paraId="4E78D8CD" w14:textId="77777777" w:rsidTr="00EF01FC">
        <w:trPr>
          <w:trHeight w:hRule="exact" w:val="340"/>
          <w:jc w:val="center"/>
        </w:trPr>
        <w:tc>
          <w:tcPr>
            <w:tcW w:w="475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18A2A0" w14:textId="77777777" w:rsidR="001732DD" w:rsidRDefault="009C3AB4" w:rsidP="001732DD">
            <w:pPr>
              <w:jc w:val="center"/>
            </w:pPr>
            <w:sdt>
              <w:sdtPr>
                <w:rPr>
                  <w:rFonts w:ascii="Times New Roman" w:eastAsia="標楷體" w:hAnsi="Times New Roman"/>
                  <w:spacing w:val="-12"/>
                  <w:w w:val="90"/>
                  <w:sz w:val="22"/>
                </w:rPr>
                <w:id w:val="-1610963338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6A3258">
                  <w:rPr>
                    <w:rFonts w:ascii="Times New Roman" w:eastAsia="標楷體" w:hAnsi="Times New Roman"/>
                    <w:spacing w:val="-12"/>
                    <w:w w:val="90"/>
                    <w:sz w:val="22"/>
                  </w:rPr>
                  <w:sym w:font="Wingdings 2" w:char="F099"/>
                </w:r>
              </w:sdtContent>
            </w:sdt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23D12E" w14:textId="0CDDAA34" w:rsidR="001732DD" w:rsidRPr="00250CCF" w:rsidRDefault="001732DD" w:rsidP="001732DD">
            <w:pPr>
              <w:spacing w:line="240" w:lineRule="exact"/>
              <w:rPr>
                <w:rFonts w:ascii="華康儷中黑" w:eastAsia="華康儷中黑" w:hAnsi="華康儷中黑" w:cs="新細明體"/>
                <w:i/>
                <w:szCs w:val="24"/>
                <w:highlight w:val="yellow"/>
              </w:rPr>
            </w:pP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</w:rPr>
              <w:t>39</w:t>
            </w:r>
            <w:r w:rsidRPr="00250CCF">
              <w:rPr>
                <w:rFonts w:hint="eastAsia"/>
                <w:szCs w:val="24"/>
              </w:rPr>
              <w:t xml:space="preserve"> </w:t>
            </w: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</w:rPr>
              <w:t>法律與社會工作（一）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(</w:t>
            </w:r>
            <w:r w:rsid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社科1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1CB19E" w14:textId="77777777" w:rsidR="001732DD" w:rsidRPr="00250CCF" w:rsidRDefault="001732DD" w:rsidP="001732DD">
            <w:pPr>
              <w:spacing w:line="240" w:lineRule="exact"/>
              <w:jc w:val="center"/>
              <w:rPr>
                <w:rFonts w:ascii="Times New Roman" w:eastAsia="標楷體" w:hAnsi="Times New Roman"/>
                <w:spacing w:val="-12"/>
                <w:szCs w:val="24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  <w:shd w:val="clear" w:color="auto" w:fill="DEEAF6" w:themeFill="accent5" w:themeFillTint="33"/>
            <w:vAlign w:val="center"/>
          </w:tcPr>
          <w:p w14:paraId="0BD6E76C" w14:textId="77777777" w:rsidR="001732DD" w:rsidRPr="00250CCF" w:rsidRDefault="001732DD" w:rsidP="001732DD">
            <w:pPr>
              <w:widowControl/>
              <w:tabs>
                <w:tab w:val="center" w:pos="1949"/>
              </w:tabs>
              <w:spacing w:line="240" w:lineRule="exact"/>
              <w:rPr>
                <w:rFonts w:ascii="標楷體" w:eastAsia="標楷體" w:hAnsi="標楷體" w:cs="新細明體"/>
                <w:bCs/>
                <w:spacing w:val="6"/>
                <w:kern w:val="0"/>
                <w:szCs w:val="24"/>
              </w:rPr>
            </w:pPr>
          </w:p>
        </w:tc>
      </w:tr>
    </w:tbl>
    <w:p w14:paraId="0D21FDA7" w14:textId="77777777" w:rsidR="00734470" w:rsidRDefault="00734470" w:rsidP="00570E16">
      <w:pPr>
        <w:spacing w:line="300" w:lineRule="exact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968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"/>
        <w:gridCol w:w="4710"/>
        <w:gridCol w:w="425"/>
        <w:gridCol w:w="4070"/>
      </w:tblGrid>
      <w:tr w:rsidR="00122C63" w:rsidRPr="008E6E09" w14:paraId="4274FCE5" w14:textId="77777777" w:rsidTr="0036517C">
        <w:trPr>
          <w:trHeight w:hRule="exact" w:val="1060"/>
          <w:jc w:val="center"/>
        </w:trPr>
        <w:tc>
          <w:tcPr>
            <w:tcW w:w="9680" w:type="dxa"/>
            <w:gridSpan w:val="4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C0CA697" w14:textId="77777777" w:rsidR="00250CCF" w:rsidRPr="00B15727" w:rsidRDefault="00122C63" w:rsidP="0036517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FFFFFF" w:themeColor="background1"/>
                <w:kern w:val="0"/>
                <w:szCs w:val="32"/>
                <w:highlight w:val="blue"/>
              </w:rPr>
            </w:pPr>
            <w:r w:rsidRPr="00250CCF">
              <w:rPr>
                <w:rFonts w:ascii="標楷體" w:eastAsia="標楷體" w:hAnsi="標楷體" w:cs="新細明體" w:hint="eastAsia"/>
                <w:b/>
                <w:bCs/>
                <w:color w:val="FFFFFF" w:themeColor="background1"/>
                <w:kern w:val="0"/>
                <w:sz w:val="32"/>
                <w:szCs w:val="32"/>
                <w:highlight w:val="blue"/>
              </w:rPr>
              <w:t>全遠距課程</w:t>
            </w:r>
          </w:p>
          <w:p w14:paraId="3C5FCE2A" w14:textId="77777777" w:rsidR="00122C63" w:rsidRPr="0036517C" w:rsidRDefault="00122C63" w:rsidP="0036517C">
            <w:pPr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C922D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C922D6" w:rsidRPr="00E5664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與</w:t>
            </w:r>
            <w:r w:rsidRPr="00E5664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一般課程</w:t>
            </w:r>
            <w:r w:rsidR="00C922D6" w:rsidRPr="00E5664A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合計</w:t>
            </w:r>
            <w:r w:rsidRPr="00C922D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最多</w:t>
            </w:r>
            <w:r w:rsidRPr="00C922D6">
              <w:rPr>
                <w:rFonts w:ascii="標楷體" w:eastAsia="標楷體" w:hAnsi="標楷體" w:cs="新細明體" w:hint="eastAsia"/>
                <w:bCs/>
                <w:color w:val="FFFFFF" w:themeColor="background1"/>
                <w:kern w:val="0"/>
                <w:szCs w:val="24"/>
                <w:highlight w:val="blue"/>
              </w:rPr>
              <w:t>五</w:t>
            </w:r>
            <w:r w:rsidRPr="00C922D6">
              <w:rPr>
                <w:rFonts w:ascii="標楷體" w:eastAsia="標楷體" w:hAnsi="標楷體" w:cs="新細明體" w:hint="eastAsia"/>
                <w:color w:val="FFFFFF" w:themeColor="background1"/>
                <w:kern w:val="0"/>
                <w:szCs w:val="24"/>
                <w:highlight w:val="blue"/>
                <w:lang w:eastAsia="zh-HK"/>
              </w:rPr>
              <w:t>科</w:t>
            </w:r>
            <w:r w:rsidRPr="00C922D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sym w:font="Wingdings" w:char="F0AB"/>
            </w:r>
            <w:r w:rsidRPr="00C922D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請詳見</w:t>
            </w:r>
            <w:r w:rsidRPr="003E36A8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附錄四</w:t>
            </w:r>
            <w:r w:rsidRPr="00C922D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，</w:t>
            </w:r>
            <w:proofErr w:type="gramStart"/>
            <w:r w:rsidRPr="00C922D6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cyan"/>
              </w:rPr>
              <w:t>海外生須能</w:t>
            </w:r>
            <w:proofErr w:type="gramEnd"/>
            <w:r w:rsidRPr="00C922D6">
              <w:rPr>
                <w:rFonts w:ascii="標楷體" w:eastAsia="標楷體" w:hAnsi="標楷體" w:cs="新細明體" w:hint="eastAsia"/>
                <w:b/>
                <w:kern w:val="0"/>
                <w:szCs w:val="24"/>
                <w:highlight w:val="cyan"/>
              </w:rPr>
              <w:t>配合課程規定得選修</w:t>
            </w:r>
            <w:r w:rsidRPr="00C922D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)</w:t>
            </w:r>
          </w:p>
        </w:tc>
      </w:tr>
      <w:tr w:rsidR="001732DD" w:rsidRPr="008E6E09" w14:paraId="19A30CFB" w14:textId="77777777" w:rsidTr="009A0CD1">
        <w:trPr>
          <w:trHeight w:hRule="exact" w:val="340"/>
          <w:jc w:val="center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16BCA7" w14:textId="77777777" w:rsidR="001732DD" w:rsidRDefault="009C3AB4" w:rsidP="001732DD">
            <w:pPr>
              <w:jc w:val="center"/>
            </w:pPr>
            <w:sdt>
              <w:sdtPr>
                <w:rPr>
                  <w:rFonts w:ascii="Times New Roman" w:eastAsia="標楷體" w:hAnsi="Times New Roman"/>
                  <w:spacing w:val="-12"/>
                  <w:w w:val="90"/>
                  <w:sz w:val="22"/>
                </w:rPr>
                <w:id w:val="989137806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8627BB">
                  <w:rPr>
                    <w:rFonts w:ascii="Times New Roman" w:eastAsia="標楷體" w:hAnsi="Times New Roman"/>
                    <w:spacing w:val="-12"/>
                    <w:w w:val="90"/>
                    <w:sz w:val="22"/>
                  </w:rPr>
                  <w:sym w:font="Wingdings 2" w:char="F099"/>
                </w:r>
              </w:sdtContent>
            </w:sdt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5015E2" w14:textId="7E442D82" w:rsidR="001732DD" w:rsidRPr="00250CCF" w:rsidRDefault="001732DD" w:rsidP="001732DD">
            <w:pPr>
              <w:widowControl/>
              <w:tabs>
                <w:tab w:val="center" w:pos="1949"/>
              </w:tabs>
              <w:spacing w:line="240" w:lineRule="exact"/>
              <w:rPr>
                <w:rFonts w:ascii="標楷體" w:eastAsia="標楷體" w:hAnsi="標楷體" w:cs="新細明體"/>
                <w:szCs w:val="24"/>
                <w:highlight w:val="yellow"/>
              </w:rPr>
            </w:pPr>
            <w:r w:rsidRPr="00250CCF">
              <w:rPr>
                <w:rFonts w:ascii="華康儷中黑" w:eastAsia="華康儷中黑" w:hAnsi="華康儷中黑" w:cs="新細明體"/>
                <w:i/>
                <w:szCs w:val="24"/>
                <w:highlight w:val="yellow"/>
              </w:rPr>
              <w:t>0</w:t>
            </w: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  <w:highlight w:val="yellow"/>
              </w:rPr>
              <w:t>9</w:t>
            </w:r>
            <w:r w:rsidRPr="00250CCF">
              <w:rPr>
                <w:rFonts w:ascii="華康儷中黑" w:eastAsia="華康儷中黑" w:hAnsi="華康儷中黑" w:cs="新細明體"/>
                <w:i/>
                <w:szCs w:val="24"/>
                <w:highlight w:val="yellow"/>
              </w:rPr>
              <w:t>.</w:t>
            </w: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  <w:highlight w:val="yellow"/>
              </w:rPr>
              <w:t>帶著iPhone去旅行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(</w:t>
            </w:r>
            <w:r w:rsid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人文2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642FF4" w14:textId="77777777" w:rsidR="001732DD" w:rsidRDefault="009C3AB4" w:rsidP="001732DD">
            <w:pPr>
              <w:jc w:val="center"/>
            </w:pPr>
            <w:sdt>
              <w:sdtPr>
                <w:rPr>
                  <w:rFonts w:ascii="Times New Roman" w:eastAsia="標楷體" w:hAnsi="Times New Roman"/>
                  <w:spacing w:val="-12"/>
                  <w:w w:val="90"/>
                  <w:sz w:val="22"/>
                </w:rPr>
                <w:id w:val="1085797671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650BBD">
                  <w:rPr>
                    <w:rFonts w:ascii="Times New Roman" w:eastAsia="標楷體" w:hAnsi="Times New Roman"/>
                    <w:spacing w:val="-12"/>
                    <w:w w:val="90"/>
                    <w:sz w:val="22"/>
                  </w:rPr>
                  <w:sym w:font="Wingdings 2" w:char="F099"/>
                </w:r>
              </w:sdtContent>
            </w:sdt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9908DF6" w14:textId="1BE5076E" w:rsidR="001732DD" w:rsidRPr="00250CCF" w:rsidRDefault="001732DD" w:rsidP="001732DD">
            <w:pPr>
              <w:spacing w:line="240" w:lineRule="exact"/>
              <w:rPr>
                <w:rFonts w:ascii="華康儷中黑" w:eastAsia="華康儷中黑" w:hAnsi="華康儷中黑" w:cs="新細明體"/>
                <w:i/>
                <w:szCs w:val="24"/>
              </w:rPr>
            </w:pPr>
            <w:r w:rsidRPr="00250CCF">
              <w:rPr>
                <w:rFonts w:ascii="華康儷中黑" w:eastAsia="華康儷中黑" w:hAnsi="華康儷中黑" w:cs="新細明體"/>
                <w:i/>
                <w:szCs w:val="24"/>
                <w:highlight w:val="yellow"/>
              </w:rPr>
              <w:t>73</w:t>
            </w: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  <w:highlight w:val="yellow"/>
              </w:rPr>
              <w:t>.海外自助旅遊規劃實務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(</w:t>
            </w:r>
            <w:r w:rsid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生科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3)</w:t>
            </w:r>
          </w:p>
        </w:tc>
      </w:tr>
      <w:tr w:rsidR="001732DD" w:rsidRPr="008E6E09" w14:paraId="14059E26" w14:textId="77777777" w:rsidTr="009A0CD1">
        <w:trPr>
          <w:trHeight w:hRule="exact" w:val="340"/>
          <w:jc w:val="center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35C144" w14:textId="04B4DC30" w:rsidR="001732DD" w:rsidRDefault="009C3AB4" w:rsidP="001732DD">
            <w:pPr>
              <w:jc w:val="center"/>
            </w:pPr>
            <w:sdt>
              <w:sdtPr>
                <w:rPr>
                  <w:rFonts w:ascii="Times New Roman" w:eastAsia="標楷體" w:hAnsi="Times New Roman"/>
                  <w:spacing w:val="-12"/>
                  <w:w w:val="90"/>
                  <w:sz w:val="22"/>
                </w:rPr>
                <w:id w:val="1790627200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5D07CC">
                  <w:rPr>
                    <w:rFonts w:ascii="Times New Roman" w:eastAsia="標楷體" w:hAnsi="Times New Roman"/>
                    <w:spacing w:val="-12"/>
                    <w:w w:val="90"/>
                    <w:sz w:val="22"/>
                  </w:rPr>
                  <w:sym w:font="Wingdings 2" w:char="F099"/>
                </w:r>
              </w:sdtContent>
            </w:sdt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441D80" w14:textId="5B5E85B4" w:rsidR="001732DD" w:rsidRPr="00250CCF" w:rsidRDefault="001732DD" w:rsidP="001732DD">
            <w:pPr>
              <w:spacing w:line="240" w:lineRule="exact"/>
              <w:rPr>
                <w:rFonts w:ascii="華康儷中黑" w:eastAsia="華康儷中黑" w:hAnsi="華康儷中黑" w:cs="新細明體"/>
                <w:i/>
                <w:szCs w:val="24"/>
              </w:rPr>
            </w:pP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</w:rPr>
              <w:t>10.輕鬆用日語玩日本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(</w:t>
            </w:r>
            <w:r w:rsid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人文2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2CA280" w14:textId="77777777" w:rsidR="001732DD" w:rsidRDefault="009C3AB4" w:rsidP="001732DD">
            <w:pPr>
              <w:jc w:val="center"/>
            </w:pPr>
            <w:sdt>
              <w:sdtPr>
                <w:rPr>
                  <w:rFonts w:ascii="Times New Roman" w:eastAsia="標楷體" w:hAnsi="Times New Roman"/>
                  <w:spacing w:val="-12"/>
                  <w:w w:val="90"/>
                  <w:sz w:val="22"/>
                </w:rPr>
                <w:id w:val="-1906747913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650BBD">
                  <w:rPr>
                    <w:rFonts w:ascii="Times New Roman" w:eastAsia="標楷體" w:hAnsi="Times New Roman"/>
                    <w:spacing w:val="-12"/>
                    <w:w w:val="90"/>
                    <w:sz w:val="22"/>
                  </w:rPr>
                  <w:sym w:font="Wingdings 2" w:char="F099"/>
                </w:r>
              </w:sdtContent>
            </w:sdt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762CAAA" w14:textId="4E5F0A50" w:rsidR="001732DD" w:rsidRPr="00250CCF" w:rsidRDefault="001732DD" w:rsidP="001732DD">
            <w:pPr>
              <w:spacing w:line="240" w:lineRule="exact"/>
              <w:rPr>
                <w:rFonts w:ascii="華康儷中黑" w:eastAsia="華康儷中黑" w:hAnsi="華康儷中黑" w:cs="新細明體"/>
                <w:i/>
                <w:szCs w:val="24"/>
              </w:rPr>
            </w:pP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  <w:highlight w:val="yellow"/>
              </w:rPr>
              <w:t>89.現代行動與無線通訊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(</w:t>
            </w:r>
            <w:proofErr w:type="gramStart"/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管資</w:t>
            </w:r>
            <w:proofErr w:type="gramEnd"/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3)</w:t>
            </w:r>
          </w:p>
        </w:tc>
      </w:tr>
      <w:tr w:rsidR="001732DD" w:rsidRPr="008E6E09" w14:paraId="59FA81CE" w14:textId="77777777" w:rsidTr="009A0CD1">
        <w:trPr>
          <w:trHeight w:hRule="exact" w:val="340"/>
          <w:jc w:val="center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90C8BC" w14:textId="77777777" w:rsidR="001732DD" w:rsidRDefault="009C3AB4" w:rsidP="001732DD">
            <w:pPr>
              <w:jc w:val="center"/>
            </w:pPr>
            <w:sdt>
              <w:sdtPr>
                <w:rPr>
                  <w:rFonts w:ascii="Times New Roman" w:eastAsia="標楷體" w:hAnsi="Times New Roman"/>
                  <w:spacing w:val="-12"/>
                  <w:w w:val="90"/>
                  <w:sz w:val="22"/>
                </w:rPr>
                <w:id w:val="-1570494201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8627BB">
                  <w:rPr>
                    <w:rFonts w:ascii="Times New Roman" w:eastAsia="標楷體" w:hAnsi="Times New Roman"/>
                    <w:spacing w:val="-12"/>
                    <w:w w:val="90"/>
                    <w:sz w:val="22"/>
                  </w:rPr>
                  <w:sym w:font="Wingdings 2" w:char="F099"/>
                </w:r>
              </w:sdtContent>
            </w:sdt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719F39" w14:textId="5DBCAE31" w:rsidR="001732DD" w:rsidRPr="00250CCF" w:rsidRDefault="001732DD" w:rsidP="001732DD">
            <w:pPr>
              <w:widowControl/>
              <w:tabs>
                <w:tab w:val="center" w:pos="1949"/>
              </w:tabs>
              <w:spacing w:line="240" w:lineRule="exact"/>
              <w:rPr>
                <w:rFonts w:ascii="華康儷中黑" w:eastAsia="華康儷中黑" w:hAnsi="華康儷中黑" w:cs="新細明體"/>
                <w:i/>
                <w:szCs w:val="24"/>
                <w:highlight w:val="yellow"/>
              </w:rPr>
            </w:pP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</w:rPr>
              <w:t>70</w:t>
            </w:r>
            <w:r w:rsidRPr="00250CCF">
              <w:rPr>
                <w:rFonts w:ascii="華康儷中黑" w:eastAsia="華康儷中黑" w:hAnsi="華康儷中黑" w:cs="新細明體"/>
                <w:i/>
                <w:szCs w:val="24"/>
              </w:rPr>
              <w:t>.</w:t>
            </w: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</w:rPr>
              <w:t>社會科學研究方法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(</w:t>
            </w:r>
            <w:r w:rsid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公行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F64020" w14:textId="2A329150" w:rsidR="001732DD" w:rsidRDefault="009C3AB4" w:rsidP="001732DD">
            <w:pPr>
              <w:jc w:val="center"/>
            </w:pPr>
            <w:sdt>
              <w:sdtPr>
                <w:rPr>
                  <w:rFonts w:ascii="Times New Roman" w:eastAsia="標楷體" w:hAnsi="Times New Roman"/>
                  <w:spacing w:val="-12"/>
                  <w:w w:val="90"/>
                  <w:sz w:val="22"/>
                </w:rPr>
                <w:id w:val="819156149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995CED">
                  <w:rPr>
                    <w:rFonts w:ascii="Times New Roman" w:eastAsia="標楷體" w:hAnsi="Times New Roman"/>
                    <w:spacing w:val="-12"/>
                    <w:w w:val="90"/>
                    <w:sz w:val="22"/>
                  </w:rPr>
                  <w:sym w:font="Wingdings 2" w:char="F099"/>
                </w:r>
              </w:sdtContent>
            </w:sdt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206CD31" w14:textId="48F1B39D" w:rsidR="001732DD" w:rsidRPr="00250CCF" w:rsidRDefault="001732DD" w:rsidP="001732DD">
            <w:pPr>
              <w:widowControl/>
              <w:tabs>
                <w:tab w:val="center" w:pos="1949"/>
              </w:tabs>
              <w:spacing w:line="240" w:lineRule="exact"/>
              <w:rPr>
                <w:rFonts w:ascii="華康儷中黑" w:eastAsia="華康儷中黑" w:hAnsi="華康儷中黑" w:cs="新細明體"/>
                <w:i/>
                <w:szCs w:val="24"/>
              </w:rPr>
            </w:pP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</w:rPr>
              <w:t>101.資料科學的基礎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(</w:t>
            </w:r>
            <w:proofErr w:type="gramStart"/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管資</w:t>
            </w:r>
            <w:proofErr w:type="gramEnd"/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3)</w:t>
            </w:r>
          </w:p>
        </w:tc>
      </w:tr>
      <w:tr w:rsidR="001732DD" w:rsidRPr="008E6E09" w14:paraId="725975B4" w14:textId="77777777" w:rsidTr="009A0CD1">
        <w:trPr>
          <w:trHeight w:hRule="exact" w:val="340"/>
          <w:jc w:val="center"/>
        </w:trPr>
        <w:tc>
          <w:tcPr>
            <w:tcW w:w="475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52993A" w14:textId="77777777" w:rsidR="001732DD" w:rsidRDefault="009C3AB4" w:rsidP="001732DD">
            <w:pPr>
              <w:jc w:val="center"/>
            </w:pPr>
            <w:sdt>
              <w:sdtPr>
                <w:rPr>
                  <w:rFonts w:ascii="Times New Roman" w:eastAsia="標楷體" w:hAnsi="Times New Roman"/>
                  <w:spacing w:val="-12"/>
                  <w:w w:val="90"/>
                  <w:sz w:val="22"/>
                </w:rPr>
                <w:id w:val="-215977917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1732DD" w:rsidRPr="008627BB">
                  <w:rPr>
                    <w:rFonts w:ascii="Times New Roman" w:eastAsia="標楷體" w:hAnsi="Times New Roman"/>
                    <w:spacing w:val="-12"/>
                    <w:w w:val="90"/>
                    <w:sz w:val="22"/>
                  </w:rPr>
                  <w:sym w:font="Wingdings 2" w:char="F099"/>
                </w:r>
              </w:sdtContent>
            </w:sdt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CD5269" w14:textId="7ACF4EE5" w:rsidR="001732DD" w:rsidRPr="00250CCF" w:rsidRDefault="001732DD" w:rsidP="001732DD">
            <w:pPr>
              <w:spacing w:line="240" w:lineRule="exact"/>
              <w:rPr>
                <w:rFonts w:ascii="華康儷中黑" w:eastAsia="華康儷中黑" w:hAnsi="華康儷中黑" w:cs="新細明體"/>
                <w:i/>
                <w:szCs w:val="24"/>
                <w:highlight w:val="yellow"/>
              </w:rPr>
            </w:pP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</w:rPr>
              <w:t>72</w:t>
            </w:r>
            <w:r w:rsidRPr="00250CCF">
              <w:rPr>
                <w:rFonts w:ascii="華康儷中黑" w:eastAsia="華康儷中黑" w:hAnsi="華康儷中黑" w:cs="新細明體"/>
                <w:i/>
                <w:szCs w:val="24"/>
              </w:rPr>
              <w:t>.</w:t>
            </w: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</w:rPr>
              <w:t>失智症照護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(</w:t>
            </w:r>
            <w:r w:rsid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生科2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8DF6839" w14:textId="2FA9605B" w:rsidR="001732DD" w:rsidRPr="00250CCF" w:rsidRDefault="009C3AB4" w:rsidP="001732DD">
            <w:pPr>
              <w:spacing w:line="240" w:lineRule="exact"/>
              <w:jc w:val="center"/>
              <w:rPr>
                <w:rFonts w:ascii="Times New Roman" w:eastAsia="標楷體" w:hAnsi="Times New Roman"/>
                <w:spacing w:val="-12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pacing w:val="-12"/>
                  <w:w w:val="90"/>
                  <w:sz w:val="22"/>
                </w:rPr>
                <w:id w:val="1887525214"/>
                <w14:checkbox>
                  <w14:checked w14:val="0"/>
                  <w14:checkedState w14:val="0098" w14:font="Wingdings 2"/>
                  <w14:uncheckedState w14:val="0099" w14:font="Wingdings 2"/>
                </w14:checkbox>
              </w:sdtPr>
              <w:sdtEndPr/>
              <w:sdtContent>
                <w:r w:rsidR="00995CED">
                  <w:rPr>
                    <w:rFonts w:ascii="Times New Roman" w:eastAsia="標楷體" w:hAnsi="Times New Roman"/>
                    <w:spacing w:val="-12"/>
                    <w:w w:val="90"/>
                    <w:sz w:val="22"/>
                  </w:rPr>
                  <w:sym w:font="Wingdings 2" w:char="F099"/>
                </w:r>
              </w:sdtContent>
            </w:sdt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  <w:shd w:val="clear" w:color="auto" w:fill="DEEAF6" w:themeFill="accent5" w:themeFillTint="33"/>
            <w:vAlign w:val="center"/>
          </w:tcPr>
          <w:p w14:paraId="0DAE49FF" w14:textId="494E783C" w:rsidR="001732DD" w:rsidRPr="00250CCF" w:rsidRDefault="001732DD" w:rsidP="001732DD">
            <w:pPr>
              <w:widowControl/>
              <w:tabs>
                <w:tab w:val="center" w:pos="1949"/>
              </w:tabs>
              <w:spacing w:line="240" w:lineRule="exact"/>
              <w:rPr>
                <w:rFonts w:ascii="標楷體" w:eastAsia="標楷體" w:hAnsi="標楷體" w:cs="新細明體"/>
                <w:bCs/>
                <w:spacing w:val="6"/>
                <w:kern w:val="0"/>
                <w:szCs w:val="24"/>
              </w:rPr>
            </w:pPr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  <w:highlight w:val="yellow"/>
              </w:rPr>
              <w:t>104.</w:t>
            </w:r>
            <w:proofErr w:type="gramStart"/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  <w:highlight w:val="yellow"/>
              </w:rPr>
              <w:t>區塊鏈入門</w:t>
            </w:r>
            <w:proofErr w:type="gramEnd"/>
            <w:r w:rsidRPr="00250CCF">
              <w:rPr>
                <w:rFonts w:ascii="華康儷中黑" w:eastAsia="華康儷中黑" w:hAnsi="華康儷中黑" w:cs="新細明體" w:hint="eastAsia"/>
                <w:i/>
                <w:szCs w:val="24"/>
                <w:highlight w:val="yellow"/>
              </w:rPr>
              <w:t>與應用</w:t>
            </w:r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(</w:t>
            </w:r>
            <w:proofErr w:type="gramStart"/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管資</w:t>
            </w:r>
            <w:proofErr w:type="gramEnd"/>
            <w:r w:rsidR="00EF01FC" w:rsidRPr="00EF01FC">
              <w:rPr>
                <w:rFonts w:ascii="華康儷中黑" w:eastAsia="華康儷中黑" w:hAnsi="華康儷中黑" w:cs="新細明體" w:hint="eastAsia"/>
                <w:i/>
                <w:szCs w:val="24"/>
              </w:rPr>
              <w:t>3)</w:t>
            </w:r>
          </w:p>
        </w:tc>
      </w:tr>
    </w:tbl>
    <w:p w14:paraId="6D0571D3" w14:textId="77777777" w:rsidR="008D1326" w:rsidRPr="00F35F15" w:rsidRDefault="00CA5A26" w:rsidP="00995CED">
      <w:pPr>
        <w:spacing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F35F15">
        <w:rPr>
          <w:rFonts w:ascii="標楷體" w:eastAsia="標楷體" w:hAnsi="標楷體" w:hint="eastAsia"/>
          <w:sz w:val="28"/>
          <w:szCs w:val="28"/>
        </w:rPr>
        <w:t>★</w:t>
      </w:r>
      <w:r w:rsidR="008D1326" w:rsidRPr="00F35F15">
        <w:rPr>
          <w:rFonts w:ascii="標楷體" w:eastAsia="標楷體" w:hAnsi="標楷體" w:hint="eastAsia"/>
          <w:sz w:val="28"/>
          <w:szCs w:val="28"/>
        </w:rPr>
        <w:t>表格內之科目有</w:t>
      </w:r>
      <w:r w:rsidR="008D1326" w:rsidRPr="00F35F15">
        <w:rPr>
          <w:rFonts w:ascii="標楷體" w:eastAsia="標楷體" w:hAnsi="標楷體" w:hint="eastAsia"/>
          <w:sz w:val="28"/>
          <w:szCs w:val="28"/>
          <w:highlight w:val="yellow"/>
        </w:rPr>
        <w:t>螢光黃底色</w:t>
      </w:r>
      <w:r w:rsidR="008D1326" w:rsidRPr="00F35F15">
        <w:rPr>
          <w:rFonts w:ascii="標楷體" w:eastAsia="標楷體" w:hAnsi="標楷體" w:hint="eastAsia"/>
          <w:sz w:val="28"/>
          <w:szCs w:val="28"/>
        </w:rPr>
        <w:t>標示者為建議</w:t>
      </w:r>
      <w:r w:rsidR="008D1326" w:rsidRPr="00E5664A">
        <w:rPr>
          <w:rFonts w:ascii="標楷體" w:eastAsia="標楷體" w:hAnsi="標楷體" w:hint="eastAsia"/>
          <w:b/>
          <w:sz w:val="28"/>
          <w:szCs w:val="28"/>
        </w:rPr>
        <w:t>新生</w:t>
      </w:r>
      <w:r w:rsidR="008D1326" w:rsidRPr="00F35F15">
        <w:rPr>
          <w:rFonts w:ascii="標楷體" w:eastAsia="標楷體" w:hAnsi="標楷體" w:hint="eastAsia"/>
          <w:sz w:val="28"/>
          <w:szCs w:val="28"/>
        </w:rPr>
        <w:t>選讀之課程。</w:t>
      </w:r>
    </w:p>
    <w:p w14:paraId="04EC9A2D" w14:textId="7E76DBFA" w:rsidR="00734470" w:rsidRPr="001F4EB7" w:rsidRDefault="00734470" w:rsidP="00995CED">
      <w:pPr>
        <w:spacing w:line="500" w:lineRule="exact"/>
        <w:ind w:left="280" w:hangingChars="100" w:hanging="280"/>
        <w:jc w:val="both"/>
        <w:rPr>
          <w:rFonts w:ascii="標楷體" w:eastAsia="標楷體" w:hAnsi="標楷體"/>
          <w:bCs/>
          <w:spacing w:val="-10"/>
          <w:sz w:val="28"/>
          <w:szCs w:val="28"/>
        </w:rPr>
      </w:pPr>
      <w:r w:rsidRPr="00F35F15">
        <w:rPr>
          <w:rFonts w:ascii="標楷體" w:eastAsia="標楷體" w:hAnsi="標楷體" w:hint="eastAsia"/>
          <w:sz w:val="28"/>
          <w:szCs w:val="28"/>
        </w:rPr>
        <w:t>★</w:t>
      </w:r>
      <w:r w:rsidR="003324E1" w:rsidRPr="00A82B18">
        <w:rPr>
          <w:rFonts w:ascii="標楷體" w:eastAsia="標楷體" w:hAnsi="標楷體" w:cs="新細明體" w:hint="eastAsia"/>
          <w:b/>
          <w:bCs/>
          <w:color w:val="FFFFFF" w:themeColor="background1"/>
          <w:kern w:val="0"/>
          <w:sz w:val="28"/>
          <w:highlight w:val="blue"/>
        </w:rPr>
        <w:t>微學分</w:t>
      </w:r>
      <w:r w:rsidR="003324E1">
        <w:rPr>
          <w:rFonts w:ascii="標楷體" w:eastAsia="標楷體" w:hAnsi="標楷體" w:cs="新細明體" w:hint="eastAsia"/>
          <w:b/>
          <w:bCs/>
          <w:color w:val="FFFFFF" w:themeColor="background1"/>
          <w:kern w:val="0"/>
          <w:sz w:val="28"/>
          <w:highlight w:val="blue"/>
        </w:rPr>
        <w:t>、</w:t>
      </w:r>
      <w:r w:rsidR="003324E1" w:rsidRPr="00681C38">
        <w:rPr>
          <w:rFonts w:ascii="標楷體" w:eastAsia="標楷體" w:hAnsi="標楷體" w:hint="eastAsia"/>
          <w:b/>
          <w:color w:val="FFFFFF" w:themeColor="background1"/>
          <w:sz w:val="28"/>
          <w:szCs w:val="28"/>
          <w:highlight w:val="blue"/>
          <w:lang w:eastAsia="zh-HK"/>
        </w:rPr>
        <w:t>全遠距</w:t>
      </w:r>
      <w:r w:rsidRPr="00F35F15">
        <w:rPr>
          <w:rFonts w:ascii="標楷體" w:eastAsia="標楷體" w:hAnsi="標楷體" w:hint="eastAsia"/>
          <w:sz w:val="28"/>
          <w:szCs w:val="28"/>
        </w:rPr>
        <w:t>課程</w:t>
      </w:r>
      <w:r w:rsidRPr="00CA5A26">
        <w:rPr>
          <w:rFonts w:ascii="Times New Roman" w:eastAsia="標楷體" w:hAnsi="Times New Roman" w:hint="eastAsia"/>
          <w:b/>
          <w:sz w:val="30"/>
          <w:szCs w:val="30"/>
        </w:rPr>
        <w:t>須於開播日二</w:t>
      </w:r>
      <w:proofErr w:type="gramStart"/>
      <w:r w:rsidRPr="00CA5A26">
        <w:rPr>
          <w:rFonts w:ascii="Times New Roman" w:eastAsia="標楷體" w:hAnsi="Times New Roman" w:hint="eastAsia"/>
          <w:b/>
          <w:sz w:val="30"/>
          <w:szCs w:val="30"/>
        </w:rPr>
        <w:t>週</w:t>
      </w:r>
      <w:proofErr w:type="gramEnd"/>
      <w:r w:rsidRPr="00CA5A26">
        <w:rPr>
          <w:rFonts w:ascii="Times New Roman" w:eastAsia="標楷體" w:hAnsi="Times New Roman" w:hint="eastAsia"/>
          <w:b/>
          <w:sz w:val="30"/>
          <w:szCs w:val="30"/>
        </w:rPr>
        <w:t>前</w:t>
      </w:r>
      <w:r w:rsidRPr="00A62541">
        <w:rPr>
          <w:rFonts w:ascii="Times New Roman" w:eastAsia="標楷體" w:hAnsi="Times New Roman" w:hint="eastAsia"/>
          <w:b/>
          <w:sz w:val="30"/>
          <w:szCs w:val="30"/>
          <w:highlight w:val="yellow"/>
        </w:rPr>
        <w:t>(</w:t>
      </w:r>
      <w:r w:rsidRPr="00A62541">
        <w:rPr>
          <w:rFonts w:ascii="標楷體" w:eastAsia="標楷體" w:hAnsi="標楷體" w:hint="eastAsia"/>
          <w:b/>
          <w:sz w:val="30"/>
          <w:szCs w:val="30"/>
          <w:highlight w:val="yellow"/>
          <w:u w:val="single"/>
        </w:rPr>
        <w:t>11</w:t>
      </w:r>
      <w:r w:rsidRPr="00A62541">
        <w:rPr>
          <w:rFonts w:ascii="標楷體" w:eastAsia="標楷體" w:hAnsi="標楷體"/>
          <w:b/>
          <w:sz w:val="30"/>
          <w:szCs w:val="30"/>
          <w:highlight w:val="yellow"/>
          <w:u w:val="single"/>
        </w:rPr>
        <w:t>2</w:t>
      </w:r>
      <w:r w:rsidRPr="00A62541">
        <w:rPr>
          <w:rFonts w:ascii="標楷體" w:eastAsia="標楷體" w:hAnsi="標楷體" w:hint="eastAsia"/>
          <w:b/>
          <w:sz w:val="30"/>
          <w:szCs w:val="30"/>
          <w:highlight w:val="yellow"/>
          <w:u w:val="single"/>
        </w:rPr>
        <w:t>年8月21日截止)</w:t>
      </w:r>
      <w:r w:rsidRPr="00CA5A26">
        <w:rPr>
          <w:rFonts w:ascii="標楷體" w:eastAsia="標楷體" w:hAnsi="標楷體" w:hint="eastAsia"/>
          <w:b/>
          <w:sz w:val="30"/>
          <w:szCs w:val="30"/>
          <w:highlight w:val="yellow"/>
        </w:rPr>
        <w:t>完成選課並繳費</w:t>
      </w:r>
      <w:r w:rsidRPr="00CA5A26">
        <w:rPr>
          <w:rFonts w:ascii="標楷體" w:eastAsia="標楷體" w:hAnsi="標楷體" w:hint="eastAsia"/>
          <w:sz w:val="30"/>
          <w:szCs w:val="30"/>
        </w:rPr>
        <w:t>，</w:t>
      </w:r>
      <w:r w:rsidRPr="00CA5A26">
        <w:rPr>
          <w:rFonts w:ascii="標楷體" w:eastAsia="標楷體" w:hAnsi="標楷體" w:hint="eastAsia"/>
          <w:b/>
          <w:sz w:val="30"/>
          <w:szCs w:val="30"/>
        </w:rPr>
        <w:t>逾期者取消選課且不開放加選</w:t>
      </w:r>
      <w:r w:rsidRPr="00CA5A26">
        <w:rPr>
          <w:rFonts w:ascii="標楷體" w:eastAsia="標楷體" w:hAnsi="標楷體" w:hint="eastAsia"/>
          <w:sz w:val="30"/>
          <w:szCs w:val="30"/>
        </w:rPr>
        <w:t>。</w:t>
      </w:r>
    </w:p>
    <w:p w14:paraId="03E360D5" w14:textId="35685CD8" w:rsidR="00734470" w:rsidRPr="006B197B" w:rsidRDefault="00734470" w:rsidP="00995CED">
      <w:pPr>
        <w:widowControl/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F35F15">
        <w:rPr>
          <w:rFonts w:ascii="標楷體" w:eastAsia="標楷體" w:hAnsi="標楷體" w:hint="eastAsia"/>
          <w:sz w:val="28"/>
          <w:szCs w:val="28"/>
        </w:rPr>
        <w:t>★</w:t>
      </w:r>
      <w:r w:rsidRPr="00CA5A26">
        <w:rPr>
          <w:rFonts w:ascii="標楷體" w:eastAsia="標楷體" w:hAnsi="標楷體" w:hint="eastAsia"/>
          <w:b/>
          <w:color w:val="FFFFFF" w:themeColor="background1"/>
          <w:sz w:val="28"/>
          <w:szCs w:val="28"/>
          <w:highlight w:val="blue"/>
        </w:rPr>
        <w:t>電腦實習</w:t>
      </w:r>
      <w:r w:rsidRPr="00CA5A26">
        <w:rPr>
          <w:rFonts w:ascii="標楷體" w:eastAsia="標楷體" w:hAnsi="標楷體" w:hint="eastAsia"/>
          <w:color w:val="FFFFFF" w:themeColor="background1"/>
          <w:sz w:val="28"/>
          <w:szCs w:val="28"/>
          <w:highlight w:val="blue"/>
        </w:rPr>
        <w:t>、</w:t>
      </w:r>
      <w:r w:rsidRPr="00CA5A26">
        <w:rPr>
          <w:rFonts w:ascii="標楷體" w:eastAsia="標楷體" w:hAnsi="標楷體" w:hint="eastAsia"/>
          <w:b/>
          <w:color w:val="FFFFFF" w:themeColor="background1"/>
          <w:sz w:val="28"/>
          <w:szCs w:val="28"/>
          <w:highlight w:val="blue"/>
        </w:rPr>
        <w:t>全遠距</w:t>
      </w:r>
      <w:r w:rsidRPr="00CA5A26">
        <w:rPr>
          <w:rFonts w:ascii="標楷體" w:eastAsia="標楷體" w:hAnsi="標楷體" w:hint="eastAsia"/>
          <w:color w:val="FFFFFF" w:themeColor="background1"/>
          <w:sz w:val="28"/>
          <w:szCs w:val="28"/>
          <w:highlight w:val="blue"/>
        </w:rPr>
        <w:t>與</w:t>
      </w:r>
      <w:r w:rsidRPr="00CA5A26">
        <w:rPr>
          <w:rFonts w:ascii="標楷體" w:eastAsia="標楷體" w:hAnsi="標楷體" w:hint="eastAsia"/>
          <w:b/>
          <w:color w:val="FFFFFF" w:themeColor="background1"/>
          <w:sz w:val="28"/>
          <w:szCs w:val="28"/>
          <w:highlight w:val="blue"/>
        </w:rPr>
        <w:t>微學分</w:t>
      </w:r>
      <w:r w:rsidRPr="00F35F15">
        <w:rPr>
          <w:rFonts w:ascii="標楷體" w:eastAsia="標楷體" w:hAnsi="標楷體" w:hint="eastAsia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上課及考試方式</w:t>
      </w:r>
      <w:r w:rsidRPr="00CA5A26">
        <w:rPr>
          <w:rFonts w:ascii="標楷體" w:eastAsia="標楷體" w:hAnsi="標楷體" w:hint="eastAsia"/>
          <w:b/>
          <w:color w:val="FFFFFF" w:themeColor="background1"/>
          <w:sz w:val="28"/>
          <w:szCs w:val="28"/>
          <w:highlight w:val="blue"/>
          <w:u w:val="single"/>
        </w:rPr>
        <w:t>與一般課程有所不同</w:t>
      </w:r>
      <w:r w:rsidRPr="00F35F15">
        <w:rPr>
          <w:rFonts w:ascii="標楷體" w:eastAsia="標楷體" w:hAnsi="標楷體" w:hint="eastAsia"/>
          <w:sz w:val="28"/>
          <w:szCs w:val="28"/>
        </w:rPr>
        <w:t>，</w:t>
      </w:r>
      <w:r w:rsidR="00900A68">
        <w:rPr>
          <w:rFonts w:ascii="標楷體" w:eastAsia="標楷體" w:hAnsi="標楷體" w:hint="eastAsia"/>
          <w:sz w:val="28"/>
          <w:szCs w:val="28"/>
        </w:rPr>
        <w:t>依各</w:t>
      </w:r>
      <w:r w:rsidR="00900A68">
        <w:rPr>
          <w:rFonts w:ascii="標楷體" w:eastAsia="標楷體" w:hAnsi="標楷體" w:hint="eastAsia"/>
          <w:sz w:val="28"/>
          <w:szCs w:val="28"/>
        </w:rPr>
        <w:t>課程</w:t>
      </w:r>
      <w:r w:rsidR="00900A68">
        <w:rPr>
          <w:rFonts w:ascii="標楷體" w:eastAsia="標楷體" w:hAnsi="標楷體" w:hint="eastAsia"/>
          <w:sz w:val="28"/>
          <w:szCs w:val="28"/>
        </w:rPr>
        <w:t>規定為準，</w:t>
      </w:r>
      <w:r w:rsidRPr="00F35F15">
        <w:rPr>
          <w:rFonts w:ascii="標楷體" w:eastAsia="標楷體" w:hAnsi="標楷體" w:hint="eastAsia"/>
          <w:sz w:val="28"/>
          <w:szCs w:val="28"/>
        </w:rPr>
        <w:t>海外生選修</w:t>
      </w:r>
      <w:r>
        <w:rPr>
          <w:rFonts w:ascii="標楷體" w:eastAsia="標楷體" w:hAnsi="標楷體" w:hint="eastAsia"/>
          <w:sz w:val="28"/>
          <w:szCs w:val="28"/>
        </w:rPr>
        <w:t>課程前</w:t>
      </w:r>
      <w:r w:rsidRPr="00F17FE5">
        <w:rPr>
          <w:rFonts w:ascii="標楷體" w:eastAsia="標楷體" w:hAnsi="標楷體" w:hint="eastAsia"/>
          <w:b/>
          <w:sz w:val="28"/>
          <w:szCs w:val="28"/>
          <w:highlight w:val="yellow"/>
        </w:rPr>
        <w:t>請詳讀</w:t>
      </w:r>
      <w:r w:rsidRPr="00CA5A26">
        <w:rPr>
          <w:rFonts w:ascii="標楷體" w:eastAsia="標楷體" w:hAnsi="標楷體" w:hint="eastAsia"/>
          <w:b/>
          <w:sz w:val="28"/>
          <w:szCs w:val="28"/>
          <w:highlight w:val="yellow"/>
          <w:bdr w:val="single" w:sz="4" w:space="0" w:color="auto"/>
        </w:rPr>
        <w:t>選課注意事項</w:t>
      </w:r>
      <w:r w:rsidR="00900A68" w:rsidRPr="00900A68">
        <w:rPr>
          <w:rFonts w:ascii="標楷體" w:eastAsia="標楷體" w:hAnsi="標楷體" w:cs="新細明體" w:hint="eastAsia"/>
          <w:b/>
          <w:kern w:val="0"/>
          <w:szCs w:val="24"/>
          <w:highlight w:val="yellow"/>
          <w:bdr w:val="single" w:sz="4" w:space="0" w:color="auto"/>
        </w:rPr>
        <w:t>附錄</w:t>
      </w:r>
      <w:r w:rsidR="00900A68" w:rsidRPr="00900A68">
        <w:rPr>
          <w:rFonts w:ascii="標楷體" w:eastAsia="標楷體" w:hAnsi="標楷體" w:cs="新細明體" w:hint="eastAsia"/>
          <w:b/>
          <w:kern w:val="0"/>
          <w:szCs w:val="24"/>
          <w:highlight w:val="yellow"/>
          <w:bdr w:val="single" w:sz="4" w:space="0" w:color="auto"/>
        </w:rPr>
        <w:t>三、</w:t>
      </w:r>
      <w:r w:rsidR="00900A68" w:rsidRPr="00900A68">
        <w:rPr>
          <w:rFonts w:ascii="標楷體" w:eastAsia="標楷體" w:hAnsi="標楷體" w:cs="新細明體" w:hint="eastAsia"/>
          <w:b/>
          <w:kern w:val="0"/>
          <w:szCs w:val="24"/>
          <w:highlight w:val="yellow"/>
          <w:bdr w:val="single" w:sz="4" w:space="0" w:color="auto"/>
        </w:rPr>
        <w:t>附錄四</w:t>
      </w:r>
      <w:r w:rsidR="00900A68" w:rsidRPr="00900A68">
        <w:rPr>
          <w:rFonts w:ascii="標楷體" w:eastAsia="標楷體" w:hAnsi="標楷體" w:cs="新細明體" w:hint="eastAsia"/>
          <w:b/>
          <w:kern w:val="0"/>
          <w:szCs w:val="24"/>
          <w:highlight w:val="yellow"/>
          <w:bdr w:val="single" w:sz="4" w:space="0" w:color="auto"/>
        </w:rPr>
        <w:t>、</w:t>
      </w:r>
      <w:r w:rsidR="00900A68" w:rsidRPr="00900A68">
        <w:rPr>
          <w:rFonts w:ascii="標楷體" w:eastAsia="標楷體" w:hAnsi="標楷體" w:cs="新細明體" w:hint="eastAsia"/>
          <w:b/>
          <w:kern w:val="0"/>
          <w:szCs w:val="24"/>
          <w:highlight w:val="yellow"/>
          <w:bdr w:val="single" w:sz="4" w:space="0" w:color="auto"/>
        </w:rPr>
        <w:t>附錄五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B197B">
        <w:rPr>
          <w:rFonts w:ascii="標楷體" w:eastAsia="標楷體" w:hAnsi="標楷體" w:hint="eastAsia"/>
          <w:sz w:val="28"/>
          <w:szCs w:val="28"/>
        </w:rPr>
        <w:t>衡量所處地域</w:t>
      </w:r>
      <w:r w:rsidRPr="00CA5A26">
        <w:rPr>
          <w:rFonts w:ascii="標楷體" w:eastAsia="標楷體" w:hAnsi="標楷體" w:hint="eastAsia"/>
          <w:b/>
          <w:sz w:val="28"/>
          <w:szCs w:val="28"/>
          <w:highlight w:val="yellow"/>
          <w:bdr w:val="single" w:sz="4" w:space="0" w:color="auto"/>
        </w:rPr>
        <w:t>時區差別</w:t>
      </w:r>
      <w:r w:rsidRPr="006B197B">
        <w:rPr>
          <w:rFonts w:ascii="標楷體" w:eastAsia="標楷體" w:hAnsi="標楷體" w:hint="eastAsia"/>
          <w:sz w:val="28"/>
          <w:szCs w:val="28"/>
        </w:rPr>
        <w:t>、</w:t>
      </w:r>
      <w:r w:rsidRPr="00CA5A2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相關設備</w:t>
      </w:r>
      <w:r w:rsidRPr="006B197B">
        <w:rPr>
          <w:rFonts w:ascii="標楷體" w:eastAsia="標楷體" w:hAnsi="標楷體" w:hint="eastAsia"/>
          <w:sz w:val="28"/>
          <w:szCs w:val="28"/>
        </w:rPr>
        <w:t>及</w:t>
      </w:r>
      <w:r w:rsidRPr="00CA5A2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網路連線品質</w:t>
      </w:r>
      <w:r w:rsidRPr="006B197B">
        <w:rPr>
          <w:rFonts w:ascii="標楷體" w:eastAsia="標楷體" w:hAnsi="標楷體" w:hint="eastAsia"/>
          <w:sz w:val="28"/>
          <w:szCs w:val="28"/>
        </w:rPr>
        <w:t>是否適合，</w:t>
      </w:r>
      <w:r w:rsidRPr="00734470">
        <w:rPr>
          <w:rFonts w:ascii="標楷體" w:eastAsia="標楷體" w:hAnsi="標楷體" w:hint="eastAsia"/>
          <w:b/>
          <w:sz w:val="28"/>
          <w:szCs w:val="28"/>
        </w:rPr>
        <w:t>並配合相關課程</w:t>
      </w:r>
      <w:r w:rsidRPr="006B197B">
        <w:rPr>
          <w:rFonts w:ascii="標楷體" w:eastAsia="標楷體" w:hAnsi="標楷體" w:hint="eastAsia"/>
          <w:sz w:val="28"/>
          <w:szCs w:val="28"/>
        </w:rPr>
        <w:t>「面授日期」、「面授時段」及「教學方式」學習。</w:t>
      </w:r>
      <w:bookmarkStart w:id="0" w:name="_GoBack"/>
      <w:bookmarkEnd w:id="0"/>
    </w:p>
    <w:p w14:paraId="45066C7F" w14:textId="52B78635" w:rsidR="00A84245" w:rsidRPr="00841462" w:rsidRDefault="00841462" w:rsidP="003414C2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35F15">
        <w:rPr>
          <w:rFonts w:ascii="標楷體" w:eastAsia="標楷體" w:hAnsi="標楷體" w:hint="eastAsia"/>
          <w:sz w:val="28"/>
          <w:szCs w:val="28"/>
        </w:rPr>
        <w:t>★</w:t>
      </w:r>
      <w:r w:rsidRPr="00681C38">
        <w:rPr>
          <w:rFonts w:ascii="標楷體" w:eastAsia="標楷體" w:hAnsi="標楷體" w:hint="eastAsia"/>
          <w:b/>
          <w:color w:val="FFFFFF" w:themeColor="background1"/>
          <w:sz w:val="28"/>
          <w:szCs w:val="28"/>
          <w:highlight w:val="blue"/>
          <w:lang w:eastAsia="zh-HK"/>
        </w:rPr>
        <w:t>全遠距</w:t>
      </w:r>
      <w:r w:rsidRPr="00AE19F3">
        <w:rPr>
          <w:rFonts w:ascii="標楷體" w:eastAsia="標楷體" w:hAnsi="標楷體" w:hint="eastAsia"/>
          <w:bCs/>
          <w:spacing w:val="-10"/>
          <w:sz w:val="28"/>
          <w:szCs w:val="28"/>
        </w:rPr>
        <w:t>課程</w:t>
      </w:r>
      <w:r w:rsidRPr="00250CCF">
        <w:rPr>
          <w:rFonts w:ascii="華康儷中黑" w:eastAsia="華康儷中黑" w:hAnsi="華康儷中黑" w:cs="新細明體"/>
          <w:i/>
          <w:szCs w:val="24"/>
          <w:highlight w:val="yellow"/>
        </w:rPr>
        <w:t>0</w:t>
      </w:r>
      <w:r w:rsidRPr="00250CCF">
        <w:rPr>
          <w:rFonts w:ascii="華康儷中黑" w:eastAsia="華康儷中黑" w:hAnsi="華康儷中黑" w:cs="新細明體" w:hint="eastAsia"/>
          <w:i/>
          <w:szCs w:val="24"/>
          <w:highlight w:val="yellow"/>
        </w:rPr>
        <w:t>9</w:t>
      </w:r>
      <w:r w:rsidRPr="00250CCF">
        <w:rPr>
          <w:rFonts w:ascii="華康儷中黑" w:eastAsia="華康儷中黑" w:hAnsi="華康儷中黑" w:cs="新細明體"/>
          <w:i/>
          <w:szCs w:val="24"/>
          <w:highlight w:val="yellow"/>
        </w:rPr>
        <w:t>.</w:t>
      </w:r>
      <w:r w:rsidRPr="00250CCF">
        <w:rPr>
          <w:rFonts w:ascii="華康儷中黑" w:eastAsia="華康儷中黑" w:hAnsi="華康儷中黑" w:cs="新細明體" w:hint="eastAsia"/>
          <w:i/>
          <w:szCs w:val="24"/>
          <w:highlight w:val="yellow"/>
        </w:rPr>
        <w:t>帶著iPhone去旅行</w:t>
      </w:r>
      <w:r w:rsidRPr="00841462">
        <w:rPr>
          <w:rFonts w:ascii="標楷體" w:eastAsia="標楷體" w:hAnsi="標楷體" w:cs="新細明體" w:hint="eastAsia"/>
          <w:szCs w:val="24"/>
        </w:rPr>
        <w:t xml:space="preserve">於 </w:t>
      </w:r>
      <w:r w:rsidRPr="00841462">
        <w:rPr>
          <w:rFonts w:ascii="標楷體" w:eastAsia="標楷體" w:hAnsi="標楷體" w:cs="新細明體" w:hint="eastAsia"/>
          <w:b/>
          <w:color w:val="0000FF"/>
          <w:szCs w:val="24"/>
          <w:u w:val="single"/>
        </w:rPr>
        <w:t>112年 7 月 8日</w:t>
      </w:r>
      <w:r w:rsidRPr="00841462">
        <w:rPr>
          <w:rFonts w:ascii="標楷體" w:eastAsia="標楷體" w:hAnsi="標楷體" w:cs="新細明體" w:hint="eastAsia"/>
          <w:szCs w:val="24"/>
        </w:rPr>
        <w:t>開放選課。</w:t>
      </w:r>
    </w:p>
    <w:sectPr w:rsidR="00A84245" w:rsidRPr="00841462" w:rsidSect="00661476">
      <w:footerReference w:type="default" r:id="rId6"/>
      <w:pgSz w:w="11906" w:h="16838"/>
      <w:pgMar w:top="142" w:right="720" w:bottom="426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0DFF7" w14:textId="77777777" w:rsidR="009C3AB4" w:rsidRDefault="009C3AB4" w:rsidP="00072AE2">
      <w:r>
        <w:separator/>
      </w:r>
    </w:p>
  </w:endnote>
  <w:endnote w:type="continuationSeparator" w:id="0">
    <w:p w14:paraId="071C0A53" w14:textId="77777777" w:rsidR="009C3AB4" w:rsidRDefault="009C3AB4" w:rsidP="0007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中黑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9991737"/>
      <w:docPartObj>
        <w:docPartGallery w:val="Page Numbers (Bottom of Page)"/>
        <w:docPartUnique/>
      </w:docPartObj>
    </w:sdtPr>
    <w:sdtEndPr/>
    <w:sdtContent>
      <w:p w14:paraId="405C1166" w14:textId="29EB87AE" w:rsidR="00EF01FC" w:rsidRDefault="00EF01FC" w:rsidP="000904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859" w:rsidRPr="0054285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E3BAA" w14:textId="77777777" w:rsidR="009C3AB4" w:rsidRDefault="009C3AB4" w:rsidP="00072AE2">
      <w:r>
        <w:separator/>
      </w:r>
    </w:p>
  </w:footnote>
  <w:footnote w:type="continuationSeparator" w:id="0">
    <w:p w14:paraId="178183DD" w14:textId="77777777" w:rsidR="009C3AB4" w:rsidRDefault="009C3AB4" w:rsidP="00072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D0"/>
    <w:rsid w:val="000204E4"/>
    <w:rsid w:val="000304E7"/>
    <w:rsid w:val="00062B73"/>
    <w:rsid w:val="00072AE2"/>
    <w:rsid w:val="00090446"/>
    <w:rsid w:val="000A0772"/>
    <w:rsid w:val="000A62B0"/>
    <w:rsid w:val="000A7FD5"/>
    <w:rsid w:val="000B4074"/>
    <w:rsid w:val="000C5ADF"/>
    <w:rsid w:val="000D0AFE"/>
    <w:rsid w:val="000E31AB"/>
    <w:rsid w:val="000F5DE4"/>
    <w:rsid w:val="001043B5"/>
    <w:rsid w:val="00122C63"/>
    <w:rsid w:val="00157B0D"/>
    <w:rsid w:val="001632F6"/>
    <w:rsid w:val="00163C2A"/>
    <w:rsid w:val="00164750"/>
    <w:rsid w:val="001732DD"/>
    <w:rsid w:val="001914C3"/>
    <w:rsid w:val="00192FF8"/>
    <w:rsid w:val="001A553F"/>
    <w:rsid w:val="001D5B40"/>
    <w:rsid w:val="001F4EB7"/>
    <w:rsid w:val="002122AB"/>
    <w:rsid w:val="00230D84"/>
    <w:rsid w:val="00235E07"/>
    <w:rsid w:val="00250CCF"/>
    <w:rsid w:val="00256C5C"/>
    <w:rsid w:val="002702DE"/>
    <w:rsid w:val="00291E8B"/>
    <w:rsid w:val="002B2718"/>
    <w:rsid w:val="002E01C7"/>
    <w:rsid w:val="002E33BD"/>
    <w:rsid w:val="002F3A93"/>
    <w:rsid w:val="002F7B3E"/>
    <w:rsid w:val="0030511A"/>
    <w:rsid w:val="00315DEC"/>
    <w:rsid w:val="003324E1"/>
    <w:rsid w:val="003414C2"/>
    <w:rsid w:val="00361FD0"/>
    <w:rsid w:val="0036517C"/>
    <w:rsid w:val="00371084"/>
    <w:rsid w:val="00384C30"/>
    <w:rsid w:val="00387422"/>
    <w:rsid w:val="00393BD9"/>
    <w:rsid w:val="003B2EBC"/>
    <w:rsid w:val="003D1311"/>
    <w:rsid w:val="003D1B9B"/>
    <w:rsid w:val="003E36A8"/>
    <w:rsid w:val="003F2566"/>
    <w:rsid w:val="00403C6E"/>
    <w:rsid w:val="00406667"/>
    <w:rsid w:val="0041640B"/>
    <w:rsid w:val="004512C3"/>
    <w:rsid w:val="00457D47"/>
    <w:rsid w:val="0047751B"/>
    <w:rsid w:val="0049506B"/>
    <w:rsid w:val="004E29BF"/>
    <w:rsid w:val="004E518B"/>
    <w:rsid w:val="004F2D37"/>
    <w:rsid w:val="004F34CA"/>
    <w:rsid w:val="004F6736"/>
    <w:rsid w:val="005171F7"/>
    <w:rsid w:val="005242CC"/>
    <w:rsid w:val="005336D9"/>
    <w:rsid w:val="0054154A"/>
    <w:rsid w:val="00542859"/>
    <w:rsid w:val="00552C42"/>
    <w:rsid w:val="00570E16"/>
    <w:rsid w:val="0058080A"/>
    <w:rsid w:val="0059014B"/>
    <w:rsid w:val="0059542E"/>
    <w:rsid w:val="005975B5"/>
    <w:rsid w:val="005A1C02"/>
    <w:rsid w:val="005D07CC"/>
    <w:rsid w:val="0062790B"/>
    <w:rsid w:val="0065070E"/>
    <w:rsid w:val="00661476"/>
    <w:rsid w:val="00661C7E"/>
    <w:rsid w:val="00681C38"/>
    <w:rsid w:val="006A3F22"/>
    <w:rsid w:val="006E0D97"/>
    <w:rsid w:val="006F5690"/>
    <w:rsid w:val="007154E9"/>
    <w:rsid w:val="007176AA"/>
    <w:rsid w:val="00734470"/>
    <w:rsid w:val="00762A24"/>
    <w:rsid w:val="00783AF5"/>
    <w:rsid w:val="007D5528"/>
    <w:rsid w:val="007D7F0C"/>
    <w:rsid w:val="007E53CE"/>
    <w:rsid w:val="00814BC8"/>
    <w:rsid w:val="0082779B"/>
    <w:rsid w:val="00841127"/>
    <w:rsid w:val="00841462"/>
    <w:rsid w:val="008522B8"/>
    <w:rsid w:val="00876D47"/>
    <w:rsid w:val="008B2A0E"/>
    <w:rsid w:val="008D054B"/>
    <w:rsid w:val="008D1326"/>
    <w:rsid w:val="008D2777"/>
    <w:rsid w:val="008E1376"/>
    <w:rsid w:val="008E2532"/>
    <w:rsid w:val="008E4D64"/>
    <w:rsid w:val="00900A68"/>
    <w:rsid w:val="00916BE3"/>
    <w:rsid w:val="0096283D"/>
    <w:rsid w:val="009668EE"/>
    <w:rsid w:val="00995943"/>
    <w:rsid w:val="00995CED"/>
    <w:rsid w:val="009A0CD1"/>
    <w:rsid w:val="009A15DA"/>
    <w:rsid w:val="009A49F7"/>
    <w:rsid w:val="009C094E"/>
    <w:rsid w:val="009C3AB4"/>
    <w:rsid w:val="00A051DD"/>
    <w:rsid w:val="00A118E8"/>
    <w:rsid w:val="00A16CC3"/>
    <w:rsid w:val="00A51A15"/>
    <w:rsid w:val="00A52AA5"/>
    <w:rsid w:val="00A82A03"/>
    <w:rsid w:val="00A82B18"/>
    <w:rsid w:val="00A84245"/>
    <w:rsid w:val="00AE19F3"/>
    <w:rsid w:val="00B15727"/>
    <w:rsid w:val="00B17AD4"/>
    <w:rsid w:val="00B30936"/>
    <w:rsid w:val="00B35BD4"/>
    <w:rsid w:val="00BA2B5B"/>
    <w:rsid w:val="00BA694A"/>
    <w:rsid w:val="00C05184"/>
    <w:rsid w:val="00C220B8"/>
    <w:rsid w:val="00C325C3"/>
    <w:rsid w:val="00C6735E"/>
    <w:rsid w:val="00C8028F"/>
    <w:rsid w:val="00C922D6"/>
    <w:rsid w:val="00CA4C45"/>
    <w:rsid w:val="00CA5A26"/>
    <w:rsid w:val="00CF5A6E"/>
    <w:rsid w:val="00D04008"/>
    <w:rsid w:val="00D144EC"/>
    <w:rsid w:val="00D442D0"/>
    <w:rsid w:val="00D51ED9"/>
    <w:rsid w:val="00DA3A8B"/>
    <w:rsid w:val="00DC54AA"/>
    <w:rsid w:val="00DD7B00"/>
    <w:rsid w:val="00DE1E50"/>
    <w:rsid w:val="00DE4ADB"/>
    <w:rsid w:val="00E104E4"/>
    <w:rsid w:val="00E2482A"/>
    <w:rsid w:val="00E5664A"/>
    <w:rsid w:val="00E64C70"/>
    <w:rsid w:val="00E874F4"/>
    <w:rsid w:val="00EC4C4C"/>
    <w:rsid w:val="00ED18A7"/>
    <w:rsid w:val="00ED28B1"/>
    <w:rsid w:val="00ED52AF"/>
    <w:rsid w:val="00EF01FC"/>
    <w:rsid w:val="00F17FE5"/>
    <w:rsid w:val="00F35F15"/>
    <w:rsid w:val="00F4473E"/>
    <w:rsid w:val="00F8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B3A3B"/>
  <w15:chartTrackingRefBased/>
  <w15:docId w15:val="{013CEC75-571B-414E-90E3-B413D41E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2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22AB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2122AB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72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AE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AE2"/>
    <w:rPr>
      <w:rFonts w:ascii="Calibri" w:eastAsia="新細明體" w:hAnsi="Calibri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4F2D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5CA1087EC140349976E34A96DD9A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9E64F4-5ACC-41FD-937C-FA5CE7450CAD}"/>
      </w:docPartPr>
      <w:docPartBody>
        <w:p w:rsidR="00507B5D" w:rsidRDefault="00EB20F4" w:rsidP="00EB20F4">
          <w:pPr>
            <w:pStyle w:val="935CA1087EC140349976E34A96DD9A5C"/>
          </w:pPr>
          <w:r w:rsidRPr="002A48C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4F1C4F2C56804152978B0BC9ED93F2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25576C-F16B-4A09-AB58-B0C7366C8F2D}"/>
      </w:docPartPr>
      <w:docPartBody>
        <w:p w:rsidR="00507B5D" w:rsidRDefault="00EB20F4" w:rsidP="00EB20F4">
          <w:pPr>
            <w:pStyle w:val="4F1C4F2C56804152978B0BC9ED93F27B"/>
          </w:pPr>
          <w:r w:rsidRPr="002A48C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8D0CD84E8904E9384C045707CD65B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CCE03CE-29B2-45BE-9375-0991A9B2A759}"/>
      </w:docPartPr>
      <w:docPartBody>
        <w:p w:rsidR="00507B5D" w:rsidRDefault="00EB20F4" w:rsidP="00EB20F4">
          <w:pPr>
            <w:pStyle w:val="D8D0CD84E8904E9384C045707CD65BBF"/>
          </w:pPr>
          <w:r w:rsidRPr="002A48C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929617DAC2C40679E9EC58449467A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703F1A-8EFF-4D40-99E3-F037C3E39F84}"/>
      </w:docPartPr>
      <w:docPartBody>
        <w:p w:rsidR="00507B5D" w:rsidRDefault="00EB20F4" w:rsidP="00EB20F4">
          <w:pPr>
            <w:pStyle w:val="5929617DAC2C40679E9EC58449467A29"/>
          </w:pPr>
          <w:r w:rsidRPr="002A48C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4B6D5785B59451A80120F71F99F8D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ABE82E-8965-4566-A721-823D7B2FDCAD}"/>
      </w:docPartPr>
      <w:docPartBody>
        <w:p w:rsidR="00507B5D" w:rsidRDefault="00EB20F4" w:rsidP="00EB20F4">
          <w:pPr>
            <w:pStyle w:val="D4B6D5785B59451A80120F71F99F8D5B"/>
          </w:pPr>
          <w:r w:rsidRPr="002A48C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55CEFE249E5B4957B577B4E3BA7CD7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057AA1-404D-472A-A349-5E27015072EB}"/>
      </w:docPartPr>
      <w:docPartBody>
        <w:p w:rsidR="00507B5D" w:rsidRDefault="00EB20F4" w:rsidP="00EB20F4">
          <w:pPr>
            <w:pStyle w:val="55CEFE249E5B4957B577B4E3BA7CD761"/>
          </w:pPr>
          <w:r w:rsidRPr="002A48C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7F18F6D31DA4CB89C9873FBBBF626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155936-126F-472F-9DB2-122366653FBD}"/>
      </w:docPartPr>
      <w:docPartBody>
        <w:p w:rsidR="00507B5D" w:rsidRDefault="00EB20F4" w:rsidP="00EB20F4">
          <w:pPr>
            <w:pStyle w:val="97F18F6D31DA4CB89C9873FBBBF62648"/>
          </w:pPr>
          <w:r w:rsidRPr="002A48C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A022E8826A14E8989CFD2B1B4C6CA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12175E0-A009-4D69-BC0D-7167A74CDBF9}"/>
      </w:docPartPr>
      <w:docPartBody>
        <w:p w:rsidR="00507B5D" w:rsidRDefault="00EB20F4" w:rsidP="00EB20F4">
          <w:pPr>
            <w:pStyle w:val="7A022E8826A14E8989CFD2B1B4C6CA48"/>
          </w:pPr>
          <w:r w:rsidRPr="002A48C1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ADE395208F2D471F93A3D075AD1C45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809571-D31D-42A3-97A4-0A7214C47730}"/>
      </w:docPartPr>
      <w:docPartBody>
        <w:p w:rsidR="00507B5D" w:rsidRDefault="00EB20F4" w:rsidP="00EB20F4">
          <w:pPr>
            <w:pStyle w:val="ADE395208F2D471F93A3D075AD1C45D6"/>
          </w:pPr>
          <w:r w:rsidRPr="002A48C1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中黑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F4"/>
    <w:rsid w:val="00483662"/>
    <w:rsid w:val="00507B5D"/>
    <w:rsid w:val="006F0C25"/>
    <w:rsid w:val="00884707"/>
    <w:rsid w:val="009B15F0"/>
    <w:rsid w:val="00B11010"/>
    <w:rsid w:val="00C46DE6"/>
    <w:rsid w:val="00EB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20F4"/>
    <w:rPr>
      <w:color w:val="808080"/>
    </w:rPr>
  </w:style>
  <w:style w:type="paragraph" w:customStyle="1" w:styleId="935CA1087EC140349976E34A96DD9A5C">
    <w:name w:val="935CA1087EC140349976E34A96DD9A5C"/>
    <w:rsid w:val="00EB20F4"/>
    <w:pPr>
      <w:widowControl w:val="0"/>
    </w:pPr>
    <w:rPr>
      <w:rFonts w:ascii="Calibri" w:eastAsia="新細明體" w:hAnsi="Calibri" w:cs="Times New Roman"/>
    </w:rPr>
  </w:style>
  <w:style w:type="paragraph" w:customStyle="1" w:styleId="4F1C4F2C56804152978B0BC9ED93F27B">
    <w:name w:val="4F1C4F2C56804152978B0BC9ED93F27B"/>
    <w:rsid w:val="00EB20F4"/>
    <w:pPr>
      <w:widowControl w:val="0"/>
    </w:pPr>
  </w:style>
  <w:style w:type="paragraph" w:customStyle="1" w:styleId="D8D0CD84E8904E9384C045707CD65BBF">
    <w:name w:val="D8D0CD84E8904E9384C045707CD65BBF"/>
    <w:rsid w:val="00EB20F4"/>
    <w:pPr>
      <w:widowControl w:val="0"/>
    </w:pPr>
  </w:style>
  <w:style w:type="paragraph" w:customStyle="1" w:styleId="5929617DAC2C40679E9EC58449467A29">
    <w:name w:val="5929617DAC2C40679E9EC58449467A29"/>
    <w:rsid w:val="00EB20F4"/>
    <w:pPr>
      <w:widowControl w:val="0"/>
    </w:pPr>
  </w:style>
  <w:style w:type="paragraph" w:customStyle="1" w:styleId="D4B6D5785B59451A80120F71F99F8D5B">
    <w:name w:val="D4B6D5785B59451A80120F71F99F8D5B"/>
    <w:rsid w:val="00EB20F4"/>
    <w:pPr>
      <w:widowControl w:val="0"/>
    </w:pPr>
  </w:style>
  <w:style w:type="paragraph" w:customStyle="1" w:styleId="55CEFE249E5B4957B577B4E3BA7CD761">
    <w:name w:val="55CEFE249E5B4957B577B4E3BA7CD761"/>
    <w:rsid w:val="00EB20F4"/>
    <w:pPr>
      <w:widowControl w:val="0"/>
    </w:pPr>
  </w:style>
  <w:style w:type="paragraph" w:customStyle="1" w:styleId="97F18F6D31DA4CB89C9873FBBBF62648">
    <w:name w:val="97F18F6D31DA4CB89C9873FBBBF62648"/>
    <w:rsid w:val="00EB20F4"/>
    <w:pPr>
      <w:widowControl w:val="0"/>
    </w:pPr>
  </w:style>
  <w:style w:type="paragraph" w:customStyle="1" w:styleId="7A022E8826A14E8989CFD2B1B4C6CA48">
    <w:name w:val="7A022E8826A14E8989CFD2B1B4C6CA48"/>
    <w:rsid w:val="00EB20F4"/>
    <w:pPr>
      <w:widowControl w:val="0"/>
    </w:pPr>
  </w:style>
  <w:style w:type="paragraph" w:customStyle="1" w:styleId="ADE395208F2D471F93A3D075AD1C45D6">
    <w:name w:val="ADE395208F2D471F93A3D075AD1C45D6"/>
    <w:rsid w:val="00EB20F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</dc:creator>
  <cp:keywords/>
  <dc:description/>
  <cp:lastModifiedBy>文慈 梁</cp:lastModifiedBy>
  <cp:revision>132</cp:revision>
  <cp:lastPrinted>2023-05-03T08:49:00Z</cp:lastPrinted>
  <dcterms:created xsi:type="dcterms:W3CDTF">2023-03-26T01:50:00Z</dcterms:created>
  <dcterms:modified xsi:type="dcterms:W3CDTF">2023-06-28T06:38:00Z</dcterms:modified>
</cp:coreProperties>
</file>