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048A" w14:textId="50F24440" w:rsidR="001457C9" w:rsidRPr="001457C9" w:rsidRDefault="001457C9" w:rsidP="001457C9">
      <w:pP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457C9">
        <w:rPr>
          <w:rFonts w:ascii="Times New Roman" w:eastAsia="標楷體" w:hAnsi="標楷體" w:cs="Times New Roman" w:hint="eastAsia"/>
          <w:b/>
          <w:sz w:val="32"/>
          <w:szCs w:val="32"/>
        </w:rPr>
        <w:t>國立空中大學社會</w:t>
      </w:r>
      <w:bookmarkStart w:id="0" w:name="_GoBack"/>
      <w:bookmarkEnd w:id="0"/>
      <w:r w:rsidRPr="001457C9">
        <w:rPr>
          <w:rFonts w:ascii="Times New Roman" w:eastAsia="標楷體" w:hAnsi="標楷體" w:cs="Times New Roman" w:hint="eastAsia"/>
          <w:b/>
          <w:sz w:val="32"/>
          <w:szCs w:val="32"/>
        </w:rPr>
        <w:t>福利</w:t>
      </w:r>
      <w:r w:rsidRPr="001457C9">
        <w:rPr>
          <w:rFonts w:ascii="Times New Roman" w:eastAsia="標楷體" w:hAnsi="標楷體" w:cs="Times New Roman"/>
          <w:b/>
          <w:sz w:val="32"/>
          <w:szCs w:val="32"/>
        </w:rPr>
        <w:t>校外實習合約書</w:t>
      </w:r>
    </w:p>
    <w:p w14:paraId="2980F35B" w14:textId="77777777" w:rsidR="001457C9" w:rsidRPr="001457C9" w:rsidRDefault="001457C9" w:rsidP="001457C9">
      <w:pPr>
        <w:ind w:rightChars="-255" w:right="-612"/>
        <w:jc w:val="both"/>
        <w:rPr>
          <w:rFonts w:ascii="Times New Roman" w:eastAsia="標楷體" w:hAnsi="Times New Roman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t>立合約書人</w:t>
      </w:r>
      <w:r w:rsidRPr="001457C9">
        <w:rPr>
          <w:rFonts w:ascii="Times New Roman" w:eastAsia="標楷體" w:hAnsi="標楷體" w:cs="Times New Roman" w:hint="eastAsia"/>
          <w:szCs w:val="24"/>
        </w:rPr>
        <w:t xml:space="preserve">                                      </w:t>
      </w:r>
      <w:r w:rsidRPr="001457C9">
        <w:rPr>
          <w:rFonts w:ascii="Times New Roman" w:eastAsia="標楷體" w:hAnsi="標楷體" w:cs="Times New Roman"/>
          <w:szCs w:val="24"/>
        </w:rPr>
        <w:t>（以下簡稱</w:t>
      </w:r>
      <w:r w:rsidRPr="001457C9">
        <w:rPr>
          <w:rFonts w:ascii="Times New Roman" w:eastAsia="標楷體" w:hAnsi="標楷體" w:cs="Times New Roman" w:hint="eastAsia"/>
          <w:szCs w:val="24"/>
        </w:rPr>
        <w:t>甲</w:t>
      </w:r>
      <w:r w:rsidRPr="001457C9">
        <w:rPr>
          <w:rFonts w:ascii="Times New Roman" w:eastAsia="標楷體" w:hAnsi="標楷體" w:cs="Times New Roman"/>
          <w:szCs w:val="24"/>
        </w:rPr>
        <w:t>方）</w:t>
      </w:r>
    </w:p>
    <w:p w14:paraId="5304C000" w14:textId="77777777" w:rsidR="001457C9" w:rsidRPr="001457C9" w:rsidRDefault="001457C9" w:rsidP="001457C9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7846A6F3" w14:textId="77777777" w:rsidR="001457C9" w:rsidRPr="001457C9" w:rsidRDefault="001457C9" w:rsidP="001457C9">
      <w:pPr>
        <w:jc w:val="both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Times New Roman" w:cs="Times New Roman"/>
          <w:szCs w:val="24"/>
        </w:rPr>
        <w:tab/>
      </w:r>
      <w:r w:rsidRPr="001457C9">
        <w:rPr>
          <w:rFonts w:ascii="Times New Roman" w:eastAsia="標楷體" w:hAnsi="Times New Roman" w:cs="Times New Roman"/>
          <w:szCs w:val="24"/>
        </w:rPr>
        <w:tab/>
      </w:r>
      <w:r w:rsidRPr="001457C9">
        <w:rPr>
          <w:rFonts w:ascii="Times New Roman" w:eastAsia="標楷體" w:hAnsi="Times New Roman" w:cs="Times New Roman"/>
          <w:szCs w:val="24"/>
        </w:rPr>
        <w:tab/>
      </w:r>
      <w:r w:rsidRPr="001457C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1457C9">
        <w:rPr>
          <w:rFonts w:ascii="Times New Roman" w:eastAsia="標楷體" w:hAnsi="Times New Roman" w:cs="Times New Roman" w:hint="eastAsia"/>
          <w:szCs w:val="24"/>
        </w:rPr>
        <w:t>國立空中大學</w:t>
      </w:r>
      <w:r w:rsidRPr="001457C9">
        <w:rPr>
          <w:rFonts w:ascii="Times New Roman" w:eastAsia="標楷體" w:hAnsi="Times New Roman" w:cs="Times New Roman"/>
          <w:szCs w:val="24"/>
        </w:rPr>
        <w:t xml:space="preserve">  </w:t>
      </w:r>
      <w:r w:rsidRPr="001457C9">
        <w:rPr>
          <w:rFonts w:ascii="Times New Roman" w:eastAsia="標楷體" w:hAnsi="Times New Roman" w:cs="Times New Roman" w:hint="eastAsia"/>
          <w:szCs w:val="24"/>
        </w:rPr>
        <w:t xml:space="preserve">                       </w:t>
      </w:r>
      <w:r w:rsidRPr="001457C9">
        <w:rPr>
          <w:rFonts w:ascii="Times New Roman" w:eastAsia="標楷體" w:hAnsi="標楷體" w:cs="Times New Roman"/>
          <w:szCs w:val="24"/>
        </w:rPr>
        <w:t>（以下簡稱乙方）</w:t>
      </w:r>
    </w:p>
    <w:p w14:paraId="497FA825" w14:textId="77777777" w:rsidR="001457C9" w:rsidRPr="001457C9" w:rsidRDefault="001457C9" w:rsidP="001457C9">
      <w:pPr>
        <w:jc w:val="both"/>
        <w:rPr>
          <w:rFonts w:ascii="Times New Roman" w:eastAsia="標楷體" w:hAnsi="標楷體" w:cs="Times New Roman"/>
          <w:szCs w:val="24"/>
        </w:rPr>
      </w:pPr>
    </w:p>
    <w:p w14:paraId="416274A0" w14:textId="77777777" w:rsidR="001457C9" w:rsidRPr="001457C9" w:rsidRDefault="001457C9" w:rsidP="001457C9">
      <w:pPr>
        <w:jc w:val="both"/>
        <w:rPr>
          <w:rFonts w:ascii="Times New Roman" w:eastAsia="標楷體" w:hAnsi="Times New Roman" w:cs="Times New Roman"/>
          <w:szCs w:val="24"/>
        </w:rPr>
      </w:pPr>
      <w:r w:rsidRPr="001457C9">
        <w:rPr>
          <w:rFonts w:ascii="Times New Roman" w:eastAsia="標楷體" w:hAnsi="標楷體" w:cs="Times New Roman" w:hint="eastAsia"/>
          <w:szCs w:val="24"/>
        </w:rPr>
        <w:tab/>
      </w:r>
      <w:r w:rsidRPr="001457C9">
        <w:rPr>
          <w:rFonts w:ascii="Times New Roman" w:eastAsia="標楷體" w:hAnsi="標楷體" w:cs="Times New Roman" w:hint="eastAsia"/>
          <w:szCs w:val="24"/>
        </w:rPr>
        <w:tab/>
      </w:r>
      <w:r w:rsidRPr="001457C9">
        <w:rPr>
          <w:rFonts w:ascii="Times New Roman" w:eastAsia="標楷體" w:hAnsi="標楷體" w:cs="Times New Roman" w:hint="eastAsia"/>
          <w:szCs w:val="24"/>
        </w:rPr>
        <w:tab/>
        <w:t xml:space="preserve"> </w:t>
      </w:r>
      <w:r w:rsidRPr="001457C9">
        <w:rPr>
          <w:rFonts w:ascii="Times New Roman" w:eastAsia="標楷體" w:hAnsi="標楷體" w:cs="Times New Roman" w:hint="eastAsia"/>
          <w:szCs w:val="24"/>
        </w:rPr>
        <w:t>社會工作與福利行政科</w:t>
      </w:r>
      <w:r w:rsidRPr="001457C9">
        <w:rPr>
          <w:rFonts w:ascii="Times New Roman" w:eastAsia="標楷體" w:hAnsi="標楷體" w:cs="Times New Roman" w:hint="eastAsia"/>
          <w:szCs w:val="24"/>
        </w:rPr>
        <w:t xml:space="preserve"> </w:t>
      </w:r>
      <w:r w:rsidRPr="001457C9">
        <w:rPr>
          <w:rFonts w:ascii="Times New Roman" w:eastAsia="標楷體" w:hAnsi="標楷體" w:cs="Times New Roman" w:hint="eastAsia"/>
          <w:szCs w:val="24"/>
        </w:rPr>
        <w:t>學生</w:t>
      </w:r>
      <w:r w:rsidRPr="001457C9">
        <w:rPr>
          <w:rFonts w:ascii="Times New Roman" w:eastAsia="標楷體" w:hAnsi="標楷體" w:cs="Times New Roman" w:hint="eastAsia"/>
          <w:szCs w:val="24"/>
        </w:rPr>
        <w:t xml:space="preserve"> </w:t>
      </w:r>
      <w:r w:rsidRPr="001457C9">
        <w:rPr>
          <w:rFonts w:ascii="Times New Roman" w:eastAsia="標楷體" w:hAnsi="標楷體" w:cs="Times New Roman" w:hint="eastAsia"/>
          <w:szCs w:val="24"/>
          <w:u w:val="single"/>
        </w:rPr>
        <w:t xml:space="preserve">   </w:t>
      </w:r>
      <w:r w:rsidRPr="001457C9">
        <w:rPr>
          <w:rFonts w:ascii="Times New Roman" w:eastAsia="標楷體" w:hAnsi="標楷體" w:cs="Times New Roman" w:hint="eastAsia"/>
          <w:szCs w:val="24"/>
        </w:rPr>
        <w:t xml:space="preserve">        </w:t>
      </w:r>
      <w:r w:rsidRPr="001457C9">
        <w:rPr>
          <w:rFonts w:ascii="Times New Roman" w:eastAsia="標楷體" w:hAnsi="標楷體" w:cs="Times New Roman"/>
          <w:szCs w:val="24"/>
        </w:rPr>
        <w:t>（以下簡稱</w:t>
      </w:r>
      <w:r w:rsidRPr="001457C9">
        <w:rPr>
          <w:rFonts w:ascii="Times New Roman" w:eastAsia="標楷體" w:hAnsi="標楷體" w:cs="Times New Roman" w:hint="eastAsia"/>
          <w:szCs w:val="24"/>
        </w:rPr>
        <w:t>丙</w:t>
      </w:r>
      <w:r w:rsidRPr="001457C9">
        <w:rPr>
          <w:rFonts w:ascii="Times New Roman" w:eastAsia="標楷體" w:hAnsi="標楷體" w:cs="Times New Roman"/>
          <w:szCs w:val="24"/>
        </w:rPr>
        <w:t>方）</w:t>
      </w:r>
    </w:p>
    <w:p w14:paraId="7920E827" w14:textId="77777777" w:rsidR="001457C9" w:rsidRPr="001457C9" w:rsidRDefault="001457C9" w:rsidP="001457C9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7E770BB0" w14:textId="77777777" w:rsidR="001457C9" w:rsidRPr="001457C9" w:rsidRDefault="001457C9" w:rsidP="001457C9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t>基於共同推動</w:t>
      </w:r>
      <w:r w:rsidRPr="001457C9">
        <w:rPr>
          <w:rFonts w:ascii="Times New Roman" w:eastAsia="標楷體" w:hAnsi="標楷體" w:cs="Times New Roman" w:hint="eastAsia"/>
          <w:szCs w:val="24"/>
        </w:rPr>
        <w:t>社會工作與福利行政科</w:t>
      </w:r>
      <w:r w:rsidRPr="001457C9">
        <w:rPr>
          <w:rFonts w:ascii="Times New Roman" w:eastAsia="標楷體" w:hAnsi="標楷體" w:cs="Times New Roman"/>
          <w:szCs w:val="24"/>
        </w:rPr>
        <w:t>學生實</w:t>
      </w:r>
      <w:r w:rsidRPr="001457C9">
        <w:rPr>
          <w:rFonts w:ascii="Times New Roman" w:eastAsia="標楷體" w:hAnsi="標楷體" w:cs="Times New Roman" w:hint="eastAsia"/>
          <w:szCs w:val="24"/>
        </w:rPr>
        <w:t>習課程之</w:t>
      </w:r>
      <w:r w:rsidRPr="001457C9">
        <w:rPr>
          <w:rFonts w:ascii="Times New Roman" w:eastAsia="標楷體" w:hAnsi="標楷體" w:cs="Times New Roman"/>
          <w:szCs w:val="24"/>
        </w:rPr>
        <w:t>學習，</w:t>
      </w:r>
      <w:r w:rsidRPr="001457C9">
        <w:rPr>
          <w:rFonts w:ascii="Times New Roman" w:eastAsia="標楷體" w:hAnsi="標楷體" w:cs="Times New Roman" w:hint="eastAsia"/>
          <w:szCs w:val="24"/>
        </w:rPr>
        <w:t>三</w:t>
      </w:r>
      <w:r w:rsidRPr="001457C9">
        <w:rPr>
          <w:rFonts w:ascii="Times New Roman" w:eastAsia="標楷體" w:hAnsi="標楷體" w:cs="Times New Roman"/>
          <w:szCs w:val="24"/>
        </w:rPr>
        <w:t>方協議訂定下列事項，共同遵循。</w:t>
      </w:r>
    </w:p>
    <w:p w14:paraId="380851F4" w14:textId="77777777" w:rsidR="001457C9" w:rsidRPr="001457C9" w:rsidRDefault="001457C9" w:rsidP="001457C9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323CD096" w14:textId="77777777" w:rsidR="001457C9" w:rsidRPr="001457C9" w:rsidRDefault="001457C9" w:rsidP="001457C9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  <w:r w:rsidRPr="001457C9">
        <w:rPr>
          <w:rFonts w:ascii="Times New Roman" w:eastAsia="標楷體" w:hAnsi="標楷體" w:cs="Times New Roman" w:hint="eastAsia"/>
          <w:szCs w:val="24"/>
        </w:rPr>
        <w:t>一、</w:t>
      </w:r>
      <w:r w:rsidRPr="001457C9">
        <w:rPr>
          <w:rFonts w:ascii="Times New Roman" w:eastAsia="標楷體" w:hAnsi="標楷體" w:cs="Times New Roman"/>
          <w:szCs w:val="24"/>
        </w:rPr>
        <w:t>實習合作職掌：</w:t>
      </w:r>
    </w:p>
    <w:p w14:paraId="621AE740" w14:textId="77777777" w:rsidR="001457C9" w:rsidRPr="001457C9" w:rsidRDefault="001457C9" w:rsidP="001457C9">
      <w:pPr>
        <w:numPr>
          <w:ilvl w:val="0"/>
          <w:numId w:val="2"/>
        </w:numPr>
        <w:spacing w:line="276" w:lineRule="auto"/>
        <w:jc w:val="both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t>甲方</w:t>
      </w:r>
      <w:r w:rsidRPr="001457C9">
        <w:rPr>
          <w:rFonts w:ascii="Times New Roman" w:eastAsia="標楷體" w:hAnsi="標楷體" w:cs="Times New Roman" w:hint="eastAsia"/>
          <w:szCs w:val="24"/>
        </w:rPr>
        <w:t>機構與實習機構督導須符合考選部「專門職業及技術人員高等考試社會工作師考試社會工作（福利）實習或實地工作認定標準」以及乙方實習辦法第七條之規定。</w:t>
      </w:r>
    </w:p>
    <w:p w14:paraId="3D267D82" w14:textId="77777777" w:rsidR="001457C9" w:rsidRPr="001457C9" w:rsidRDefault="001457C9" w:rsidP="001457C9">
      <w:pPr>
        <w:numPr>
          <w:ilvl w:val="0"/>
          <w:numId w:val="2"/>
        </w:numPr>
        <w:spacing w:line="276" w:lineRule="auto"/>
        <w:jc w:val="both"/>
        <w:rPr>
          <w:rFonts w:ascii="Times New Roman" w:eastAsia="標楷體" w:hAnsi="標楷體" w:cs="Times New Roman"/>
          <w:szCs w:val="24"/>
        </w:rPr>
      </w:pPr>
      <w:r w:rsidRPr="001457C9">
        <w:rPr>
          <w:rFonts w:ascii="標楷體" w:eastAsia="標楷體" w:hAnsi="標楷體" w:cs="Times New Roman" w:hint="eastAsia"/>
          <w:szCs w:val="24"/>
        </w:rPr>
        <w:t>甲方所安排之工作不得要求學生協助從事違法行為。如有違反，乙方得逕行終止或解除本約。</w:t>
      </w:r>
    </w:p>
    <w:p w14:paraId="08A9B65A" w14:textId="79E0A113" w:rsidR="001457C9" w:rsidRPr="001457C9" w:rsidRDefault="001457C9" w:rsidP="001457C9">
      <w:pPr>
        <w:numPr>
          <w:ilvl w:val="0"/>
          <w:numId w:val="2"/>
        </w:numPr>
        <w:spacing w:line="276" w:lineRule="auto"/>
        <w:jc w:val="both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t>乙方</w:t>
      </w:r>
      <w:r w:rsidRPr="001457C9">
        <w:rPr>
          <w:rFonts w:ascii="Times New Roman" w:eastAsia="標楷體" w:hAnsi="標楷體" w:cs="Times New Roman" w:hint="eastAsia"/>
          <w:szCs w:val="24"/>
        </w:rPr>
        <w:t>負責在</w:t>
      </w:r>
      <w:r w:rsidRPr="001457C9">
        <w:rPr>
          <w:rFonts w:ascii="Times New Roman" w:eastAsia="標楷體" w:hAnsi="標楷體" w:cs="Times New Roman"/>
          <w:szCs w:val="24"/>
        </w:rPr>
        <w:t>實習期間</w:t>
      </w:r>
      <w:r w:rsidRPr="001457C9">
        <w:rPr>
          <w:rFonts w:ascii="Times New Roman" w:eastAsia="標楷體" w:hAnsi="標楷體" w:cs="Times New Roman" w:hint="eastAsia"/>
          <w:szCs w:val="24"/>
        </w:rPr>
        <w:t>指</w:t>
      </w:r>
      <w:r w:rsidRPr="001457C9">
        <w:rPr>
          <w:rFonts w:ascii="Times New Roman" w:eastAsia="標楷體" w:hAnsi="標楷體" w:cs="Times New Roman"/>
          <w:szCs w:val="24"/>
        </w:rPr>
        <w:t>派</w:t>
      </w:r>
      <w:r w:rsidRPr="001457C9">
        <w:rPr>
          <w:rFonts w:ascii="Times New Roman" w:eastAsia="標楷體" w:hAnsi="標楷體" w:cs="Times New Roman" w:hint="eastAsia"/>
          <w:szCs w:val="24"/>
        </w:rPr>
        <w:t>校內</w:t>
      </w:r>
      <w:r w:rsidRPr="001457C9">
        <w:rPr>
          <w:rFonts w:ascii="Times New Roman" w:eastAsia="標楷體" w:hAnsi="標楷體" w:cs="Times New Roman"/>
          <w:szCs w:val="24"/>
        </w:rPr>
        <w:t>實習督導，負責實習輔導、溝通</w:t>
      </w:r>
      <w:r w:rsidRPr="001457C9">
        <w:rPr>
          <w:rFonts w:ascii="Times New Roman" w:eastAsia="標楷體" w:hAnsi="標楷體" w:cs="Times New Roman" w:hint="eastAsia"/>
          <w:szCs w:val="24"/>
        </w:rPr>
        <w:t>及</w:t>
      </w:r>
      <w:r w:rsidRPr="001457C9">
        <w:rPr>
          <w:rFonts w:ascii="Times New Roman" w:eastAsia="標楷體" w:hAnsi="標楷體" w:cs="Times New Roman"/>
          <w:szCs w:val="24"/>
        </w:rPr>
        <w:t>聯繫工作。</w:t>
      </w:r>
    </w:p>
    <w:p w14:paraId="71C5512A" w14:textId="77777777" w:rsidR="001457C9" w:rsidRPr="001457C9" w:rsidRDefault="001457C9" w:rsidP="001457C9">
      <w:pPr>
        <w:numPr>
          <w:ilvl w:val="0"/>
          <w:numId w:val="2"/>
        </w:numPr>
        <w:spacing w:line="276" w:lineRule="auto"/>
        <w:jc w:val="both"/>
        <w:rPr>
          <w:rFonts w:ascii="Times New Roman" w:eastAsia="標楷體" w:hAnsi="標楷體" w:cs="Times New Roman"/>
          <w:szCs w:val="24"/>
        </w:rPr>
      </w:pPr>
      <w:proofErr w:type="gramStart"/>
      <w:r w:rsidRPr="001457C9">
        <w:rPr>
          <w:rFonts w:ascii="細明體" w:eastAsia="標楷體" w:hAnsi="Courier New" w:cs="Times New Roman" w:hint="eastAsia"/>
          <w:szCs w:val="24"/>
        </w:rPr>
        <w:t>丙方實習</w:t>
      </w:r>
      <w:proofErr w:type="gramEnd"/>
      <w:r w:rsidRPr="001457C9">
        <w:rPr>
          <w:rFonts w:ascii="細明體" w:eastAsia="標楷體" w:hAnsi="Courier New" w:cs="Times New Roman"/>
          <w:szCs w:val="24"/>
        </w:rPr>
        <w:t>表現或適應欠佳時，由</w:t>
      </w:r>
      <w:r w:rsidRPr="001457C9">
        <w:rPr>
          <w:rFonts w:ascii="細明體" w:eastAsia="標楷體" w:hAnsi="Courier New" w:cs="Times New Roman" w:hint="eastAsia"/>
          <w:szCs w:val="24"/>
        </w:rPr>
        <w:t>甲</w:t>
      </w:r>
      <w:r w:rsidRPr="001457C9">
        <w:rPr>
          <w:rFonts w:ascii="細明體" w:eastAsia="標楷體" w:hAnsi="Courier New" w:cs="Times New Roman"/>
          <w:szCs w:val="24"/>
        </w:rPr>
        <w:t>方知會</w:t>
      </w:r>
      <w:r w:rsidRPr="001457C9">
        <w:rPr>
          <w:rFonts w:ascii="細明體" w:eastAsia="標楷體" w:hAnsi="Courier New" w:cs="Times New Roman" w:hint="eastAsia"/>
          <w:szCs w:val="24"/>
        </w:rPr>
        <w:t>乙</w:t>
      </w:r>
      <w:r w:rsidRPr="001457C9">
        <w:rPr>
          <w:rFonts w:ascii="細明體" w:eastAsia="標楷體" w:hAnsi="Courier New" w:cs="Times New Roman"/>
          <w:szCs w:val="24"/>
        </w:rPr>
        <w:t>方</w:t>
      </w:r>
      <w:r w:rsidRPr="001457C9">
        <w:rPr>
          <w:rFonts w:ascii="細明體" w:eastAsia="標楷體" w:hAnsi="Courier New" w:cs="Times New Roman" w:hint="eastAsia"/>
          <w:szCs w:val="24"/>
        </w:rPr>
        <w:t>科主任或學習指導中心主任</w:t>
      </w:r>
      <w:r w:rsidRPr="001457C9">
        <w:rPr>
          <w:rFonts w:ascii="細明體" w:eastAsia="標楷體" w:hAnsi="Courier New" w:cs="Times New Roman"/>
          <w:szCs w:val="24"/>
        </w:rPr>
        <w:t>共同協商處理方式，經輔導未改善者，取消實習資格。</w:t>
      </w:r>
    </w:p>
    <w:p w14:paraId="39C7BA7C" w14:textId="77777777" w:rsidR="001457C9" w:rsidRPr="001457C9" w:rsidRDefault="001457C9" w:rsidP="001457C9">
      <w:pPr>
        <w:numPr>
          <w:ilvl w:val="0"/>
          <w:numId w:val="2"/>
        </w:numPr>
        <w:spacing w:line="276" w:lineRule="auto"/>
        <w:jc w:val="both"/>
        <w:rPr>
          <w:rFonts w:ascii="Times New Roman" w:eastAsia="標楷體" w:hAnsi="標楷體" w:cs="Times New Roman"/>
          <w:szCs w:val="24"/>
        </w:rPr>
      </w:pPr>
      <w:r w:rsidRPr="001457C9">
        <w:rPr>
          <w:rFonts w:ascii="細明體" w:eastAsia="標楷體" w:hAnsi="Courier New" w:cs="Times New Roman"/>
          <w:szCs w:val="24"/>
        </w:rPr>
        <w:t>實習結束後，由甲方為完成實習學生開具</w:t>
      </w:r>
      <w:r w:rsidRPr="001457C9">
        <w:rPr>
          <w:rFonts w:ascii="細明體" w:eastAsia="標楷體" w:hAnsi="Courier New" w:cs="Times New Roman" w:hint="eastAsia"/>
          <w:szCs w:val="24"/>
        </w:rPr>
        <w:t>符合考選部規定之</w:t>
      </w:r>
      <w:r w:rsidRPr="001457C9">
        <w:rPr>
          <w:rFonts w:ascii="標楷體" w:eastAsia="標楷體" w:hAnsi="標楷體" w:cs="Times New Roman"/>
          <w:szCs w:val="24"/>
        </w:rPr>
        <w:t>社會工作（福利）實習或實地工作證明書。</w:t>
      </w:r>
    </w:p>
    <w:p w14:paraId="3E49F533" w14:textId="77777777" w:rsidR="001457C9" w:rsidRPr="001457C9" w:rsidRDefault="001457C9" w:rsidP="001457C9">
      <w:pPr>
        <w:spacing w:line="276" w:lineRule="auto"/>
        <w:jc w:val="both"/>
        <w:rPr>
          <w:rFonts w:ascii="Times New Roman" w:eastAsia="標楷體" w:hAnsi="標楷體" w:cs="Times New Roman"/>
          <w:szCs w:val="24"/>
        </w:rPr>
      </w:pPr>
    </w:p>
    <w:p w14:paraId="36506A50" w14:textId="77777777" w:rsidR="001457C9" w:rsidRPr="001457C9" w:rsidRDefault="001457C9" w:rsidP="001457C9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  <w:r w:rsidRPr="001457C9">
        <w:rPr>
          <w:rFonts w:ascii="Times New Roman" w:eastAsia="標楷體" w:hAnsi="標楷體" w:cs="Times New Roman" w:hint="eastAsia"/>
          <w:szCs w:val="24"/>
        </w:rPr>
        <w:t>二</w:t>
      </w:r>
      <w:r w:rsidRPr="001457C9">
        <w:rPr>
          <w:rFonts w:ascii="Times New Roman" w:eastAsia="標楷體" w:hAnsi="標楷體" w:cs="Times New Roman"/>
          <w:szCs w:val="24"/>
        </w:rPr>
        <w:t>、</w:t>
      </w:r>
      <w:proofErr w:type="gramStart"/>
      <w:r w:rsidRPr="001457C9">
        <w:rPr>
          <w:rFonts w:ascii="Times New Roman" w:eastAsia="標楷體" w:hAnsi="標楷體" w:cs="Times New Roman" w:hint="eastAsia"/>
          <w:szCs w:val="24"/>
        </w:rPr>
        <w:t>丙方</w:t>
      </w:r>
      <w:r w:rsidRPr="001457C9">
        <w:rPr>
          <w:rFonts w:ascii="Times New Roman" w:eastAsia="標楷體" w:hAnsi="標楷體" w:cs="Times New Roman"/>
          <w:szCs w:val="24"/>
        </w:rPr>
        <w:t>資料</w:t>
      </w:r>
      <w:proofErr w:type="gramEnd"/>
      <w:r w:rsidRPr="001457C9">
        <w:rPr>
          <w:rFonts w:ascii="Times New Roman" w:eastAsia="標楷體" w:hAnsi="標楷體" w:cs="Times New Roman" w:hint="eastAsia"/>
          <w:szCs w:val="24"/>
        </w:rPr>
        <w:t>、</w:t>
      </w:r>
      <w:r w:rsidRPr="001457C9">
        <w:rPr>
          <w:rFonts w:ascii="Times New Roman" w:eastAsia="標楷體" w:hAnsi="標楷體" w:cs="Times New Roman"/>
          <w:szCs w:val="24"/>
        </w:rPr>
        <w:t>合約期限</w:t>
      </w:r>
      <w:r w:rsidRPr="001457C9">
        <w:rPr>
          <w:rFonts w:ascii="Times New Roman" w:eastAsia="標楷體" w:hAnsi="標楷體" w:cs="Times New Roman" w:hint="eastAsia"/>
          <w:szCs w:val="24"/>
        </w:rPr>
        <w:t>（</w:t>
      </w:r>
      <w:r w:rsidRPr="001457C9">
        <w:rPr>
          <w:rFonts w:ascii="Times New Roman" w:eastAsia="標楷體" w:hAnsi="標楷體" w:cs="Times New Roman"/>
          <w:szCs w:val="24"/>
        </w:rPr>
        <w:t>實習期間</w:t>
      </w:r>
      <w:r w:rsidRPr="001457C9">
        <w:rPr>
          <w:rFonts w:ascii="Times New Roman" w:eastAsia="標楷體" w:hAnsi="標楷體" w:cs="Times New Roman" w:hint="eastAsia"/>
          <w:szCs w:val="24"/>
        </w:rPr>
        <w:t>）</w:t>
      </w:r>
      <w:r w:rsidRPr="001457C9">
        <w:rPr>
          <w:rFonts w:ascii="Times New Roman" w:eastAsia="標楷體" w:hAnsi="標楷體" w:cs="Times New Roman"/>
          <w:szCs w:val="24"/>
        </w:rPr>
        <w:t>及實習時數：</w:t>
      </w:r>
    </w:p>
    <w:p w14:paraId="460B4F29" w14:textId="77777777" w:rsidR="001457C9" w:rsidRPr="001457C9" w:rsidRDefault="001457C9" w:rsidP="001457C9">
      <w:pPr>
        <w:numPr>
          <w:ilvl w:val="0"/>
          <w:numId w:val="3"/>
        </w:numPr>
        <w:spacing w:line="276" w:lineRule="auto"/>
        <w:jc w:val="both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 w:hint="eastAsia"/>
          <w:szCs w:val="24"/>
        </w:rPr>
        <w:t>實習生姓名及學號</w:t>
      </w:r>
      <w:r w:rsidRPr="001457C9">
        <w:rPr>
          <w:rFonts w:ascii="Times New Roman" w:eastAsia="標楷體" w:hAnsi="標楷體" w:cs="Times New Roman"/>
          <w:szCs w:val="24"/>
        </w:rPr>
        <w:t>：</w:t>
      </w:r>
    </w:p>
    <w:p w14:paraId="3AE8B867" w14:textId="77777777" w:rsidR="001457C9" w:rsidRPr="001457C9" w:rsidRDefault="001457C9" w:rsidP="001457C9">
      <w:pPr>
        <w:numPr>
          <w:ilvl w:val="0"/>
          <w:numId w:val="3"/>
        </w:numPr>
        <w:spacing w:line="276" w:lineRule="auto"/>
        <w:jc w:val="both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t>實習課程名稱</w:t>
      </w:r>
      <w:r w:rsidRPr="001457C9">
        <w:rPr>
          <w:rFonts w:ascii="Times New Roman" w:eastAsia="標楷體" w:hAnsi="標楷體" w:cs="Times New Roman" w:hint="eastAsia"/>
          <w:szCs w:val="24"/>
        </w:rPr>
        <w:t>及</w:t>
      </w:r>
      <w:r w:rsidRPr="001457C9">
        <w:rPr>
          <w:rFonts w:ascii="Times New Roman" w:eastAsia="標楷體" w:hAnsi="標楷體" w:cs="Times New Roman"/>
          <w:szCs w:val="24"/>
        </w:rPr>
        <w:t>學分數：</w:t>
      </w:r>
      <w:r w:rsidRPr="001457C9">
        <w:rPr>
          <w:rFonts w:ascii="Times New Roman" w:eastAsia="標楷體" w:hAnsi="標楷體" w:cs="Times New Roman"/>
          <w:szCs w:val="24"/>
        </w:rPr>
        <w:t xml:space="preserve"> </w:t>
      </w:r>
    </w:p>
    <w:p w14:paraId="0CF71F76" w14:textId="77777777" w:rsidR="001457C9" w:rsidRPr="001457C9" w:rsidRDefault="001457C9" w:rsidP="001457C9">
      <w:pPr>
        <w:numPr>
          <w:ilvl w:val="0"/>
          <w:numId w:val="3"/>
        </w:numPr>
        <w:spacing w:line="276" w:lineRule="auto"/>
        <w:jc w:val="both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t>合約期限</w:t>
      </w:r>
      <w:r w:rsidRPr="001457C9">
        <w:rPr>
          <w:rFonts w:ascii="Times New Roman" w:eastAsia="標楷體" w:hAnsi="標楷體" w:cs="Times New Roman" w:hint="eastAsia"/>
          <w:szCs w:val="24"/>
        </w:rPr>
        <w:t>（</w:t>
      </w:r>
      <w:r w:rsidRPr="001457C9">
        <w:rPr>
          <w:rFonts w:ascii="Times New Roman" w:eastAsia="標楷體" w:hAnsi="標楷體" w:cs="Times New Roman"/>
          <w:szCs w:val="24"/>
        </w:rPr>
        <w:t>實習期間</w:t>
      </w:r>
      <w:r w:rsidRPr="001457C9">
        <w:rPr>
          <w:rFonts w:ascii="Times New Roman" w:eastAsia="標楷體" w:hAnsi="標楷體" w:cs="Times New Roman" w:hint="eastAsia"/>
          <w:szCs w:val="24"/>
        </w:rPr>
        <w:t>）</w:t>
      </w:r>
      <w:r w:rsidRPr="001457C9">
        <w:rPr>
          <w:rFonts w:ascii="Times New Roman" w:eastAsia="標楷體" w:hAnsi="標楷體" w:cs="Times New Roman"/>
          <w:szCs w:val="24"/>
        </w:rPr>
        <w:t>及實習時數</w:t>
      </w:r>
      <w:r w:rsidRPr="001457C9">
        <w:rPr>
          <w:rFonts w:ascii="Times New Roman" w:eastAsia="標楷體" w:hAnsi="標楷體" w:cs="Times New Roman" w:hint="eastAsia"/>
          <w:szCs w:val="24"/>
        </w:rPr>
        <w:t>：</w:t>
      </w:r>
    </w:p>
    <w:p w14:paraId="7F7EB5C0" w14:textId="77777777" w:rsidR="001457C9" w:rsidRPr="001457C9" w:rsidRDefault="001457C9" w:rsidP="001457C9">
      <w:pPr>
        <w:spacing w:line="276" w:lineRule="auto"/>
        <w:ind w:left="851" w:hanging="851"/>
        <w:jc w:val="both"/>
        <w:rPr>
          <w:rFonts w:ascii="Times New Roman" w:eastAsia="標楷體" w:hAnsi="標楷體" w:cs="Times New Roman"/>
          <w:szCs w:val="24"/>
        </w:rPr>
      </w:pPr>
    </w:p>
    <w:p w14:paraId="3B0F7652" w14:textId="77777777" w:rsidR="001457C9" w:rsidRPr="001457C9" w:rsidRDefault="001457C9" w:rsidP="001457C9">
      <w:pPr>
        <w:spacing w:line="276" w:lineRule="auto"/>
        <w:ind w:left="851" w:hanging="851"/>
        <w:jc w:val="both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 w:hint="eastAsia"/>
          <w:szCs w:val="24"/>
        </w:rPr>
        <w:t>三、</w:t>
      </w:r>
      <w:r w:rsidRPr="001457C9">
        <w:rPr>
          <w:rFonts w:ascii="Times New Roman" w:eastAsia="標楷體" w:hAnsi="標楷體" w:cs="Times New Roman"/>
          <w:szCs w:val="24"/>
        </w:rPr>
        <w:t>成績考核</w:t>
      </w:r>
    </w:p>
    <w:p w14:paraId="5B3AED19" w14:textId="77777777" w:rsidR="001457C9" w:rsidRPr="001457C9" w:rsidRDefault="001457C9" w:rsidP="001457C9">
      <w:pPr>
        <w:numPr>
          <w:ilvl w:val="0"/>
          <w:numId w:val="4"/>
        </w:numPr>
        <w:spacing w:line="276" w:lineRule="auto"/>
        <w:jc w:val="both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t>甲方</w:t>
      </w:r>
      <w:r w:rsidRPr="001457C9">
        <w:rPr>
          <w:rFonts w:ascii="Times New Roman" w:eastAsia="標楷體" w:hAnsi="標楷體" w:cs="Times New Roman" w:hint="eastAsia"/>
          <w:szCs w:val="24"/>
        </w:rPr>
        <w:t>應於實習生</w:t>
      </w:r>
      <w:r w:rsidRPr="001457C9">
        <w:rPr>
          <w:rFonts w:ascii="Times New Roman" w:eastAsia="標楷體" w:hAnsi="標楷體" w:cs="Times New Roman"/>
          <w:szCs w:val="24"/>
        </w:rPr>
        <w:t>實習</w:t>
      </w:r>
      <w:proofErr w:type="gramStart"/>
      <w:r w:rsidRPr="001457C9">
        <w:rPr>
          <w:rFonts w:ascii="Times New Roman" w:eastAsia="標楷體" w:hAnsi="標楷體" w:cs="Times New Roman"/>
          <w:szCs w:val="24"/>
        </w:rPr>
        <w:t>期間，</w:t>
      </w:r>
      <w:proofErr w:type="gramEnd"/>
      <w:r w:rsidRPr="001457C9">
        <w:rPr>
          <w:rFonts w:ascii="Times New Roman" w:eastAsia="標楷體" w:hAnsi="標楷體" w:cs="Times New Roman" w:hint="eastAsia"/>
          <w:szCs w:val="24"/>
        </w:rPr>
        <w:t>評量實習生之</w:t>
      </w:r>
      <w:r w:rsidRPr="001457C9">
        <w:rPr>
          <w:rFonts w:ascii="Times New Roman" w:eastAsia="標楷體" w:hAnsi="標楷體" w:cs="Times New Roman"/>
          <w:szCs w:val="24"/>
        </w:rPr>
        <w:t>出勤、專業學習情形與</w:t>
      </w:r>
      <w:r w:rsidRPr="001457C9">
        <w:rPr>
          <w:rFonts w:ascii="Times New Roman" w:eastAsia="標楷體" w:hAnsi="標楷體" w:cs="Times New Roman" w:hint="eastAsia"/>
          <w:szCs w:val="24"/>
        </w:rPr>
        <w:t>實習</w:t>
      </w:r>
      <w:r w:rsidRPr="001457C9">
        <w:rPr>
          <w:rFonts w:ascii="Times New Roman" w:eastAsia="標楷體" w:hAnsi="標楷體" w:cs="Times New Roman"/>
          <w:szCs w:val="24"/>
        </w:rPr>
        <w:t>表現。</w:t>
      </w:r>
      <w:r w:rsidRPr="001457C9">
        <w:rPr>
          <w:rFonts w:ascii="Times New Roman" w:eastAsia="標楷體" w:hAnsi="標楷體" w:cs="Times New Roman" w:hint="eastAsia"/>
          <w:szCs w:val="24"/>
        </w:rPr>
        <w:t>於</w:t>
      </w:r>
      <w:r w:rsidRPr="001457C9">
        <w:rPr>
          <w:rFonts w:ascii="Times New Roman" w:eastAsia="標楷體" w:hAnsi="標楷體" w:cs="Times New Roman"/>
          <w:szCs w:val="24"/>
        </w:rPr>
        <w:t>實習期滿，完成</w:t>
      </w:r>
      <w:r w:rsidRPr="001457C9">
        <w:rPr>
          <w:rFonts w:ascii="Times New Roman" w:eastAsia="標楷體" w:hAnsi="標楷體" w:cs="Times New Roman" w:hint="eastAsia"/>
          <w:szCs w:val="24"/>
        </w:rPr>
        <w:t>乙方「</w:t>
      </w:r>
      <w:r w:rsidRPr="001457C9">
        <w:rPr>
          <w:rFonts w:ascii="Times New Roman" w:eastAsia="標楷體" w:hAnsi="Times New Roman" w:cs="Times New Roman" w:hint="eastAsia"/>
          <w:szCs w:val="24"/>
        </w:rPr>
        <w:t>實習機構成績考評表」</w:t>
      </w:r>
      <w:r w:rsidRPr="001457C9">
        <w:rPr>
          <w:rFonts w:ascii="Times New Roman" w:eastAsia="標楷體" w:hAnsi="標楷體" w:cs="Times New Roman"/>
          <w:szCs w:val="24"/>
        </w:rPr>
        <w:t>實習成績之評定</w:t>
      </w:r>
      <w:r w:rsidRPr="001457C9">
        <w:rPr>
          <w:rFonts w:ascii="Times New Roman" w:eastAsia="標楷體" w:hAnsi="標楷體" w:cs="Times New Roman" w:hint="eastAsia"/>
          <w:szCs w:val="24"/>
        </w:rPr>
        <w:t>。</w:t>
      </w:r>
    </w:p>
    <w:p w14:paraId="7EA6B298" w14:textId="77777777" w:rsidR="001457C9" w:rsidRPr="001457C9" w:rsidRDefault="001457C9" w:rsidP="001457C9">
      <w:pPr>
        <w:numPr>
          <w:ilvl w:val="0"/>
          <w:numId w:val="4"/>
        </w:numPr>
        <w:spacing w:line="276" w:lineRule="auto"/>
        <w:jc w:val="both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t>乙方</w:t>
      </w:r>
      <w:r w:rsidRPr="001457C9">
        <w:rPr>
          <w:rFonts w:ascii="Times New Roman" w:eastAsia="標楷體" w:hAnsi="標楷體" w:cs="Times New Roman" w:hint="eastAsia"/>
          <w:szCs w:val="24"/>
        </w:rPr>
        <w:t>應於實習生</w:t>
      </w:r>
      <w:r w:rsidRPr="001457C9">
        <w:rPr>
          <w:rFonts w:ascii="Times New Roman" w:eastAsia="標楷體" w:hAnsi="標楷體" w:cs="Times New Roman"/>
          <w:szCs w:val="24"/>
        </w:rPr>
        <w:t>實習</w:t>
      </w:r>
      <w:proofErr w:type="gramStart"/>
      <w:r w:rsidRPr="001457C9">
        <w:rPr>
          <w:rFonts w:ascii="Times New Roman" w:eastAsia="標楷體" w:hAnsi="標楷體" w:cs="Times New Roman"/>
          <w:szCs w:val="24"/>
        </w:rPr>
        <w:t>期間，</w:t>
      </w:r>
      <w:proofErr w:type="gramEnd"/>
      <w:r w:rsidRPr="001457C9">
        <w:rPr>
          <w:rFonts w:ascii="Times New Roman" w:eastAsia="標楷體" w:hAnsi="標楷體" w:cs="Times New Roman" w:hint="eastAsia"/>
          <w:szCs w:val="24"/>
        </w:rPr>
        <w:t>評量實習生之</w:t>
      </w:r>
      <w:r w:rsidRPr="001457C9">
        <w:rPr>
          <w:rFonts w:ascii="Times New Roman" w:eastAsia="標楷體" w:hAnsi="標楷體" w:cs="Times New Roman"/>
          <w:szCs w:val="24"/>
        </w:rPr>
        <w:t>出勤、專業學習情形與評</w:t>
      </w:r>
      <w:r w:rsidRPr="001457C9">
        <w:rPr>
          <w:rFonts w:ascii="Times New Roman" w:eastAsia="標楷體" w:hAnsi="標楷體" w:cs="Times New Roman" w:hint="eastAsia"/>
          <w:szCs w:val="24"/>
        </w:rPr>
        <w:t>量實習</w:t>
      </w:r>
      <w:r w:rsidRPr="001457C9">
        <w:rPr>
          <w:rFonts w:ascii="Times New Roman" w:eastAsia="標楷體" w:hAnsi="標楷體" w:cs="Times New Roman"/>
          <w:szCs w:val="24"/>
        </w:rPr>
        <w:t>表現。</w:t>
      </w:r>
      <w:r w:rsidRPr="001457C9">
        <w:rPr>
          <w:rFonts w:ascii="Times New Roman" w:eastAsia="標楷體" w:hAnsi="標楷體" w:cs="Times New Roman" w:hint="eastAsia"/>
          <w:szCs w:val="24"/>
        </w:rPr>
        <w:t>於</w:t>
      </w:r>
      <w:r w:rsidRPr="001457C9">
        <w:rPr>
          <w:rFonts w:ascii="Times New Roman" w:eastAsia="標楷體" w:hAnsi="標楷體" w:cs="Times New Roman"/>
          <w:szCs w:val="24"/>
        </w:rPr>
        <w:t>實習期滿，參閱甲方所評定</w:t>
      </w:r>
      <w:r w:rsidRPr="001457C9">
        <w:rPr>
          <w:rFonts w:ascii="Times New Roman" w:eastAsia="標楷體" w:hAnsi="標楷體" w:cs="Times New Roman" w:hint="eastAsia"/>
          <w:szCs w:val="24"/>
        </w:rPr>
        <w:t>之</w:t>
      </w:r>
      <w:r w:rsidRPr="001457C9">
        <w:rPr>
          <w:rFonts w:ascii="Times New Roman" w:eastAsia="標楷體" w:hAnsi="標楷體" w:cs="Times New Roman"/>
          <w:szCs w:val="24"/>
        </w:rPr>
        <w:t>成績，</w:t>
      </w:r>
      <w:r w:rsidRPr="001457C9">
        <w:rPr>
          <w:rFonts w:ascii="Times New Roman" w:eastAsia="標楷體" w:hAnsi="標楷體" w:cs="Times New Roman" w:hint="eastAsia"/>
          <w:szCs w:val="24"/>
        </w:rPr>
        <w:t>給予該實習生</w:t>
      </w:r>
      <w:r w:rsidRPr="001457C9">
        <w:rPr>
          <w:rFonts w:ascii="Times New Roman" w:eastAsia="標楷體" w:hAnsi="標楷體" w:cs="Times New Roman"/>
          <w:szCs w:val="24"/>
        </w:rPr>
        <w:t>學</w:t>
      </w:r>
      <w:r w:rsidRPr="001457C9">
        <w:rPr>
          <w:rFonts w:ascii="Times New Roman" w:eastAsia="標楷體" w:hAnsi="標楷體" w:cs="Times New Roman" w:hint="eastAsia"/>
          <w:szCs w:val="24"/>
        </w:rPr>
        <w:t>期</w:t>
      </w:r>
      <w:r w:rsidRPr="001457C9">
        <w:rPr>
          <w:rFonts w:ascii="Times New Roman" w:eastAsia="標楷體" w:hAnsi="標楷體" w:cs="Times New Roman"/>
          <w:szCs w:val="24"/>
        </w:rPr>
        <w:t>成</w:t>
      </w:r>
      <w:r w:rsidRPr="001457C9">
        <w:rPr>
          <w:rFonts w:ascii="Times New Roman" w:eastAsia="標楷體" w:hAnsi="標楷體" w:cs="Times New Roman" w:hint="eastAsia"/>
          <w:szCs w:val="24"/>
        </w:rPr>
        <w:t>績</w:t>
      </w:r>
      <w:r w:rsidRPr="001457C9">
        <w:rPr>
          <w:rFonts w:ascii="Times New Roman" w:eastAsia="標楷體" w:hAnsi="標楷體" w:cs="Times New Roman"/>
          <w:szCs w:val="24"/>
        </w:rPr>
        <w:t>。</w:t>
      </w:r>
      <w:r w:rsidRPr="001457C9">
        <w:rPr>
          <w:rFonts w:ascii="Times New Roman" w:eastAsia="標楷體" w:hAnsi="標楷體" w:cs="Times New Roman" w:hint="eastAsia"/>
          <w:szCs w:val="24"/>
        </w:rPr>
        <w:t>成績評核依照乙方實習辦法辦理。</w:t>
      </w:r>
    </w:p>
    <w:p w14:paraId="5C1E5B3E" w14:textId="77777777" w:rsidR="001457C9" w:rsidRPr="001457C9" w:rsidRDefault="001457C9" w:rsidP="001457C9">
      <w:pPr>
        <w:numPr>
          <w:ilvl w:val="0"/>
          <w:numId w:val="4"/>
        </w:numPr>
        <w:spacing w:line="276" w:lineRule="auto"/>
        <w:jc w:val="both"/>
        <w:rPr>
          <w:rFonts w:ascii="Times New Roman" w:eastAsia="標楷體" w:hAnsi="標楷體" w:cs="Times New Roman"/>
          <w:szCs w:val="24"/>
        </w:rPr>
      </w:pPr>
      <w:proofErr w:type="gramStart"/>
      <w:r w:rsidRPr="001457C9">
        <w:rPr>
          <w:rFonts w:ascii="Times New Roman" w:eastAsia="標楷體" w:hAnsi="標楷體" w:cs="Times New Roman" w:hint="eastAsia"/>
          <w:szCs w:val="24"/>
        </w:rPr>
        <w:t>丙方</w:t>
      </w:r>
      <w:r w:rsidRPr="001457C9">
        <w:rPr>
          <w:rFonts w:ascii="Times New Roman" w:eastAsia="標楷體" w:hAnsi="標楷體" w:cs="Times New Roman"/>
          <w:szCs w:val="24"/>
        </w:rPr>
        <w:t>請假</w:t>
      </w:r>
      <w:proofErr w:type="gramEnd"/>
      <w:r w:rsidRPr="001457C9">
        <w:rPr>
          <w:rFonts w:ascii="Times New Roman" w:eastAsia="標楷體" w:hAnsi="標楷體" w:cs="Times New Roman"/>
          <w:szCs w:val="24"/>
        </w:rPr>
        <w:t>或未依實習</w:t>
      </w:r>
      <w:r w:rsidRPr="001457C9">
        <w:rPr>
          <w:rFonts w:ascii="Times New Roman" w:eastAsia="標楷體" w:hAnsi="標楷體" w:cs="Times New Roman" w:hint="eastAsia"/>
          <w:szCs w:val="24"/>
        </w:rPr>
        <w:t>內容規畫</w:t>
      </w:r>
      <w:r w:rsidRPr="001457C9">
        <w:rPr>
          <w:rFonts w:ascii="Times New Roman" w:eastAsia="標楷體" w:hAnsi="標楷體" w:cs="Times New Roman"/>
          <w:szCs w:val="24"/>
        </w:rPr>
        <w:t>從事學習活動</w:t>
      </w:r>
      <w:r w:rsidRPr="001457C9">
        <w:rPr>
          <w:rFonts w:ascii="Times New Roman" w:eastAsia="標楷體" w:hAnsi="標楷體" w:cs="Times New Roman" w:hint="eastAsia"/>
          <w:szCs w:val="24"/>
        </w:rPr>
        <w:t>，</w:t>
      </w:r>
      <w:r w:rsidRPr="001457C9">
        <w:rPr>
          <w:rFonts w:ascii="Times New Roman" w:eastAsia="標楷體" w:hAnsi="標楷體" w:cs="Times New Roman"/>
          <w:szCs w:val="24"/>
        </w:rPr>
        <w:t>缺曠時數達實習總時數三分之一</w:t>
      </w:r>
      <w:r w:rsidRPr="001457C9">
        <w:rPr>
          <w:rFonts w:ascii="Times New Roman" w:eastAsia="標楷體" w:hAnsi="標楷體" w:cs="Times New Roman" w:hint="eastAsia"/>
          <w:szCs w:val="24"/>
        </w:rPr>
        <w:t>以上者（含</w:t>
      </w:r>
      <w:r w:rsidRPr="001457C9">
        <w:rPr>
          <w:rFonts w:ascii="Times New Roman" w:eastAsia="標楷體" w:hAnsi="標楷體" w:cs="Times New Roman"/>
          <w:szCs w:val="24"/>
        </w:rPr>
        <w:t>三分之一</w:t>
      </w:r>
      <w:r w:rsidRPr="001457C9">
        <w:rPr>
          <w:rFonts w:ascii="Times New Roman" w:eastAsia="標楷體" w:hAnsi="標楷體" w:cs="Times New Roman" w:hint="eastAsia"/>
          <w:szCs w:val="24"/>
        </w:rPr>
        <w:t>）</w:t>
      </w:r>
      <w:r w:rsidRPr="001457C9">
        <w:rPr>
          <w:rFonts w:ascii="Times New Roman" w:eastAsia="標楷體" w:hAnsi="標楷體" w:cs="Times New Roman"/>
          <w:szCs w:val="24"/>
        </w:rPr>
        <w:t>，其成績以零分計算。</w:t>
      </w:r>
    </w:p>
    <w:p w14:paraId="139F3444" w14:textId="77777777" w:rsidR="001457C9" w:rsidRPr="001457C9" w:rsidRDefault="001457C9" w:rsidP="001457C9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lastRenderedPageBreak/>
        <w:t>若遇有不可抗力之重大災難或傳染疾病，甲乙</w:t>
      </w:r>
      <w:r w:rsidRPr="001457C9">
        <w:rPr>
          <w:rFonts w:ascii="Times New Roman" w:eastAsia="標楷體" w:hAnsi="標楷體" w:cs="Times New Roman" w:hint="eastAsia"/>
          <w:szCs w:val="24"/>
        </w:rPr>
        <w:t>丙三</w:t>
      </w:r>
      <w:r w:rsidRPr="001457C9">
        <w:rPr>
          <w:rFonts w:ascii="Times New Roman" w:eastAsia="標楷體" w:hAnsi="標楷體" w:cs="Times New Roman"/>
          <w:szCs w:val="24"/>
        </w:rPr>
        <w:t>方基於安全考量，</w:t>
      </w:r>
      <w:proofErr w:type="gramStart"/>
      <w:r w:rsidRPr="001457C9">
        <w:rPr>
          <w:rFonts w:ascii="Times New Roman" w:eastAsia="標楷體" w:hAnsi="標楷體" w:cs="Times New Roman" w:hint="eastAsia"/>
          <w:szCs w:val="24"/>
        </w:rPr>
        <w:t>均</w:t>
      </w:r>
      <w:r w:rsidRPr="001457C9">
        <w:rPr>
          <w:rFonts w:ascii="Times New Roman" w:eastAsia="標楷體" w:hAnsi="標楷體" w:cs="Times New Roman"/>
          <w:szCs w:val="24"/>
        </w:rPr>
        <w:t>得</w:t>
      </w:r>
      <w:r w:rsidRPr="001457C9">
        <w:rPr>
          <w:rFonts w:ascii="Times New Roman" w:eastAsia="標楷體" w:hAnsi="標楷體" w:cs="Times New Roman" w:hint="eastAsia"/>
          <w:szCs w:val="24"/>
        </w:rPr>
        <w:t>單方</w:t>
      </w:r>
      <w:proofErr w:type="gramEnd"/>
      <w:r w:rsidRPr="001457C9">
        <w:rPr>
          <w:rFonts w:ascii="Times New Roman" w:eastAsia="標楷體" w:hAnsi="標楷體" w:cs="Times New Roman"/>
          <w:szCs w:val="24"/>
        </w:rPr>
        <w:t>中止</w:t>
      </w:r>
      <w:r w:rsidRPr="001457C9">
        <w:rPr>
          <w:rFonts w:ascii="Times New Roman" w:eastAsia="標楷體" w:hAnsi="標楷體" w:cs="Times New Roman" w:hint="eastAsia"/>
          <w:szCs w:val="24"/>
        </w:rPr>
        <w:t>該實習生之</w:t>
      </w:r>
      <w:r w:rsidRPr="001457C9">
        <w:rPr>
          <w:rFonts w:ascii="Times New Roman" w:eastAsia="標楷體" w:hAnsi="標楷體" w:cs="Times New Roman"/>
          <w:szCs w:val="24"/>
        </w:rPr>
        <w:t>實習</w:t>
      </w:r>
      <w:r w:rsidRPr="001457C9">
        <w:rPr>
          <w:rFonts w:ascii="Times New Roman" w:eastAsia="標楷體" w:hAnsi="標楷體" w:cs="Times New Roman" w:hint="eastAsia"/>
          <w:szCs w:val="24"/>
        </w:rPr>
        <w:t>，但應儘速通知他方</w:t>
      </w:r>
      <w:r w:rsidRPr="001457C9">
        <w:rPr>
          <w:rFonts w:ascii="Times New Roman" w:eastAsia="標楷體" w:hAnsi="標楷體" w:cs="Times New Roman"/>
          <w:szCs w:val="24"/>
        </w:rPr>
        <w:t>。</w:t>
      </w:r>
    </w:p>
    <w:p w14:paraId="5DA4C6E7" w14:textId="77777777" w:rsidR="001457C9" w:rsidRPr="001457C9" w:rsidRDefault="001457C9" w:rsidP="001457C9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t>本合約如有未盡事宜或變更事項，由</w:t>
      </w:r>
      <w:r w:rsidRPr="001457C9">
        <w:rPr>
          <w:rFonts w:ascii="Times New Roman" w:eastAsia="標楷體" w:hAnsi="標楷體" w:cs="Times New Roman" w:hint="eastAsia"/>
          <w:szCs w:val="24"/>
        </w:rPr>
        <w:t>三</w:t>
      </w:r>
      <w:r w:rsidRPr="001457C9">
        <w:rPr>
          <w:rFonts w:ascii="Times New Roman" w:eastAsia="標楷體" w:hAnsi="標楷體" w:cs="Times New Roman"/>
          <w:szCs w:val="24"/>
        </w:rPr>
        <w:t>方協調修訂之。</w:t>
      </w:r>
    </w:p>
    <w:p w14:paraId="156F8096" w14:textId="77777777" w:rsidR="001457C9" w:rsidRPr="001457C9" w:rsidRDefault="001457C9" w:rsidP="001457C9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Times New Roman" w:cs="Times New Roman"/>
          <w:szCs w:val="24"/>
        </w:rPr>
        <w:t>本合約書之</w:t>
      </w:r>
      <w:proofErr w:type="gramStart"/>
      <w:r w:rsidRPr="001457C9">
        <w:rPr>
          <w:rFonts w:ascii="Times New Roman" w:eastAsia="標楷體" w:hAnsi="Times New Roman" w:cs="Times New Roman"/>
          <w:szCs w:val="24"/>
        </w:rPr>
        <w:t>準</w:t>
      </w:r>
      <w:proofErr w:type="gramEnd"/>
      <w:r w:rsidRPr="001457C9">
        <w:rPr>
          <w:rFonts w:ascii="Times New Roman" w:eastAsia="標楷體" w:hAnsi="Times New Roman" w:cs="Times New Roman"/>
          <w:szCs w:val="24"/>
        </w:rPr>
        <w:t>據法為中華民國</w:t>
      </w:r>
      <w:r w:rsidRPr="001457C9">
        <w:rPr>
          <w:rFonts w:ascii="Times New Roman" w:eastAsia="標楷體" w:hAnsi="Times New Roman" w:cs="Times New Roman" w:hint="eastAsia"/>
          <w:szCs w:val="24"/>
        </w:rPr>
        <w:t>法律</w:t>
      </w:r>
      <w:r w:rsidRPr="001457C9">
        <w:rPr>
          <w:rFonts w:ascii="Times New Roman" w:eastAsia="標楷體" w:hAnsi="Times New Roman" w:cs="Times New Roman"/>
          <w:szCs w:val="24"/>
        </w:rPr>
        <w:t>為準則。</w:t>
      </w:r>
    </w:p>
    <w:p w14:paraId="71A4A6D9" w14:textId="77777777" w:rsidR="001457C9" w:rsidRPr="001457C9" w:rsidRDefault="001457C9" w:rsidP="001457C9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Times New Roman" w:cs="Times New Roman"/>
          <w:szCs w:val="24"/>
        </w:rPr>
        <w:t>甲、乙</w:t>
      </w:r>
      <w:r w:rsidRPr="001457C9">
        <w:rPr>
          <w:rFonts w:ascii="Times New Roman" w:eastAsia="標楷體" w:hAnsi="Times New Roman" w:cs="Times New Roman" w:hint="eastAsia"/>
          <w:szCs w:val="24"/>
        </w:rPr>
        <w:t>、丙三方</w:t>
      </w:r>
      <w:r w:rsidRPr="001457C9">
        <w:rPr>
          <w:rFonts w:ascii="Times New Roman" w:eastAsia="標楷體" w:hAnsi="Times New Roman" w:cs="Times New Roman"/>
          <w:szCs w:val="24"/>
        </w:rPr>
        <w:t>因本合約內容涉訟時，</w:t>
      </w:r>
      <w:r w:rsidRPr="001457C9">
        <w:rPr>
          <w:rFonts w:ascii="Times New Roman" w:eastAsia="標楷體" w:hAnsi="Times New Roman" w:cs="Times New Roman" w:hint="eastAsia"/>
          <w:szCs w:val="24"/>
        </w:rPr>
        <w:t>三</w:t>
      </w:r>
      <w:r w:rsidRPr="001457C9">
        <w:rPr>
          <w:rFonts w:ascii="Times New Roman" w:eastAsia="標楷體" w:hAnsi="Times New Roman" w:cs="Times New Roman"/>
          <w:szCs w:val="24"/>
        </w:rPr>
        <w:t>方合意以</w:t>
      </w:r>
      <w:r w:rsidRPr="001457C9">
        <w:rPr>
          <w:rFonts w:ascii="Times New Roman" w:eastAsia="標楷體" w:hAnsi="Times New Roman" w:cs="Times New Roman" w:hint="eastAsia"/>
          <w:szCs w:val="24"/>
        </w:rPr>
        <w:t>學習指導中心（推廣教育中心）所在地之</w:t>
      </w:r>
      <w:r w:rsidRPr="001457C9">
        <w:rPr>
          <w:rFonts w:ascii="Times New Roman" w:eastAsia="標楷體" w:hAnsi="Times New Roman" w:cs="Times New Roman"/>
          <w:szCs w:val="24"/>
        </w:rPr>
        <w:t>地方法院為第一審管轄法院。</w:t>
      </w:r>
    </w:p>
    <w:p w14:paraId="54A1C10D" w14:textId="77777777" w:rsidR="001457C9" w:rsidRPr="001457C9" w:rsidRDefault="001457C9" w:rsidP="001457C9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  <w:r w:rsidRPr="001457C9">
        <w:rPr>
          <w:rFonts w:ascii="Times New Roman" w:eastAsia="標楷體" w:hAnsi="標楷體" w:cs="Times New Roman" w:hint="eastAsia"/>
          <w:szCs w:val="24"/>
        </w:rPr>
        <w:t>八</w:t>
      </w:r>
      <w:r w:rsidRPr="001457C9">
        <w:rPr>
          <w:rFonts w:ascii="Times New Roman" w:eastAsia="標楷體" w:hAnsi="標楷體" w:cs="Times New Roman"/>
          <w:szCs w:val="24"/>
        </w:rPr>
        <w:t>、</w:t>
      </w:r>
      <w:r w:rsidRPr="001457C9">
        <w:rPr>
          <w:rFonts w:ascii="Times New Roman" w:eastAsia="標楷體" w:hAnsi="標楷體" w:cs="Times New Roman" w:hint="eastAsia"/>
          <w:szCs w:val="24"/>
        </w:rPr>
        <w:t xml:space="preserve">　</w:t>
      </w:r>
      <w:r w:rsidRPr="001457C9">
        <w:rPr>
          <w:rFonts w:ascii="Times New Roman" w:eastAsia="標楷體" w:hAnsi="標楷體" w:cs="Times New Roman"/>
          <w:szCs w:val="24"/>
        </w:rPr>
        <w:t>本合約</w:t>
      </w:r>
      <w:r w:rsidRPr="001457C9">
        <w:rPr>
          <w:rFonts w:ascii="Times New Roman" w:eastAsia="標楷體" w:hAnsi="標楷體" w:cs="Times New Roman" w:hint="eastAsia"/>
          <w:szCs w:val="24"/>
        </w:rPr>
        <w:t>書</w:t>
      </w:r>
      <w:r w:rsidRPr="001457C9">
        <w:rPr>
          <w:rFonts w:ascii="Times New Roman" w:eastAsia="標楷體" w:hAnsi="標楷體" w:cs="Times New Roman"/>
          <w:szCs w:val="24"/>
        </w:rPr>
        <w:t>一式</w:t>
      </w:r>
      <w:r w:rsidRPr="001457C9">
        <w:rPr>
          <w:rFonts w:ascii="Times New Roman" w:eastAsia="標楷體" w:hAnsi="標楷體" w:cs="Times New Roman" w:hint="eastAsia"/>
          <w:szCs w:val="24"/>
        </w:rPr>
        <w:t>三</w:t>
      </w:r>
      <w:r w:rsidRPr="001457C9">
        <w:rPr>
          <w:rFonts w:ascii="Times New Roman" w:eastAsia="標楷體" w:hAnsi="標楷體" w:cs="Times New Roman"/>
          <w:szCs w:val="24"/>
        </w:rPr>
        <w:t>份，甲</w:t>
      </w:r>
      <w:r w:rsidRPr="001457C9">
        <w:rPr>
          <w:rFonts w:ascii="Times New Roman" w:eastAsia="標楷體" w:hAnsi="標楷體" w:cs="Times New Roman" w:hint="eastAsia"/>
          <w:szCs w:val="24"/>
        </w:rPr>
        <w:t>乙丙三</w:t>
      </w:r>
      <w:r w:rsidRPr="001457C9">
        <w:rPr>
          <w:rFonts w:ascii="Times New Roman" w:eastAsia="標楷體" w:hAnsi="標楷體" w:cs="Times New Roman"/>
          <w:szCs w:val="24"/>
        </w:rPr>
        <w:t>方</w:t>
      </w:r>
      <w:r w:rsidRPr="001457C9">
        <w:rPr>
          <w:rFonts w:ascii="Times New Roman" w:eastAsia="標楷體" w:hAnsi="標楷體" w:cs="Times New Roman" w:hint="eastAsia"/>
          <w:szCs w:val="24"/>
        </w:rPr>
        <w:t>各</w:t>
      </w:r>
      <w:r w:rsidRPr="001457C9">
        <w:rPr>
          <w:rFonts w:ascii="Times New Roman" w:eastAsia="標楷體" w:hAnsi="標楷體" w:cs="Times New Roman"/>
          <w:szCs w:val="24"/>
        </w:rPr>
        <w:t>執一份留存。</w:t>
      </w:r>
    </w:p>
    <w:p w14:paraId="5C77F10E" w14:textId="77777777" w:rsidR="001457C9" w:rsidRPr="001457C9" w:rsidRDefault="001457C9" w:rsidP="001457C9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00677E0E" w14:textId="77777777" w:rsidR="001457C9" w:rsidRPr="001457C9" w:rsidRDefault="001457C9" w:rsidP="001457C9">
      <w:pPr>
        <w:spacing w:line="360" w:lineRule="auto"/>
        <w:rPr>
          <w:rFonts w:ascii="Times New Roman" w:eastAsia="標楷體" w:hAnsi="標楷體" w:cs="Times New Roman"/>
          <w:szCs w:val="24"/>
        </w:rPr>
      </w:pPr>
      <w:proofErr w:type="gramStart"/>
      <w:r w:rsidRPr="001457C9">
        <w:rPr>
          <w:rFonts w:ascii="Times New Roman" w:eastAsia="標楷體" w:hAnsi="標楷體" w:cs="Times New Roman"/>
          <w:szCs w:val="24"/>
        </w:rPr>
        <w:t>立書人</w:t>
      </w:r>
      <w:proofErr w:type="gramEnd"/>
      <w:r w:rsidRPr="001457C9">
        <w:rPr>
          <w:rFonts w:ascii="Times New Roman" w:eastAsia="標楷體" w:hAnsi="標楷體" w:cs="Times New Roman" w:hint="eastAsia"/>
          <w:szCs w:val="24"/>
        </w:rPr>
        <w:t>：</w:t>
      </w:r>
      <w:r w:rsidRPr="001457C9">
        <w:rPr>
          <w:rFonts w:ascii="Times New Roman" w:eastAsia="標楷體" w:hAnsi="標楷體" w:cs="Times New Roman" w:hint="eastAsia"/>
          <w:szCs w:val="24"/>
        </w:rPr>
        <w:t xml:space="preserve"> </w:t>
      </w:r>
    </w:p>
    <w:p w14:paraId="1D5B9C01" w14:textId="77777777" w:rsidR="001457C9" w:rsidRPr="001457C9" w:rsidRDefault="001457C9" w:rsidP="001457C9">
      <w:pPr>
        <w:snapToGrid w:val="0"/>
        <w:spacing w:line="360" w:lineRule="auto"/>
        <w:ind w:leftChars="300" w:left="720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t>甲　方：</w:t>
      </w:r>
    </w:p>
    <w:p w14:paraId="5E7C9FB0" w14:textId="77777777" w:rsidR="001457C9" w:rsidRPr="001457C9" w:rsidRDefault="001457C9" w:rsidP="001457C9">
      <w:pPr>
        <w:snapToGrid w:val="0"/>
        <w:spacing w:line="360" w:lineRule="auto"/>
        <w:ind w:leftChars="300" w:left="720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t>代表人：</w:t>
      </w:r>
    </w:p>
    <w:p w14:paraId="6E071C8B" w14:textId="77777777" w:rsidR="001457C9" w:rsidRPr="001457C9" w:rsidRDefault="001457C9" w:rsidP="001457C9">
      <w:pPr>
        <w:snapToGrid w:val="0"/>
        <w:spacing w:line="360" w:lineRule="auto"/>
        <w:ind w:leftChars="300" w:left="720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t>地　址：</w:t>
      </w:r>
    </w:p>
    <w:p w14:paraId="21DEF922" w14:textId="77777777" w:rsidR="001457C9" w:rsidRPr="001457C9" w:rsidRDefault="001457C9" w:rsidP="001457C9">
      <w:pPr>
        <w:snapToGrid w:val="0"/>
        <w:spacing w:line="360" w:lineRule="auto"/>
        <w:ind w:leftChars="300" w:left="720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t>聯絡電話：</w:t>
      </w:r>
    </w:p>
    <w:p w14:paraId="020851EA" w14:textId="77777777" w:rsidR="001457C9" w:rsidRPr="001457C9" w:rsidRDefault="001457C9" w:rsidP="001457C9">
      <w:pPr>
        <w:snapToGrid w:val="0"/>
        <w:spacing w:line="360" w:lineRule="auto"/>
        <w:ind w:leftChars="300" w:left="720"/>
        <w:rPr>
          <w:rFonts w:ascii="Times New Roman" w:eastAsia="標楷體" w:hAnsi="標楷體" w:cs="Times New Roman"/>
          <w:szCs w:val="24"/>
        </w:rPr>
      </w:pPr>
    </w:p>
    <w:p w14:paraId="143B3934" w14:textId="77777777" w:rsidR="001457C9" w:rsidRPr="001457C9" w:rsidRDefault="001457C9" w:rsidP="001457C9">
      <w:pPr>
        <w:snapToGrid w:val="0"/>
        <w:spacing w:line="360" w:lineRule="auto"/>
        <w:ind w:leftChars="300" w:left="720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t>乙　方：</w:t>
      </w:r>
      <w:r w:rsidRPr="001457C9">
        <w:rPr>
          <w:rFonts w:ascii="Times New Roman" w:eastAsia="標楷體" w:hAnsi="標楷體" w:cs="Times New Roman" w:hint="eastAsia"/>
          <w:szCs w:val="24"/>
        </w:rPr>
        <w:t>國立空中大學</w:t>
      </w:r>
      <w:r w:rsidRPr="001457C9">
        <w:rPr>
          <w:rFonts w:ascii="Times New Roman" w:eastAsia="標楷體" w:hAnsi="標楷體" w:cs="Times New Roman"/>
          <w:szCs w:val="24"/>
        </w:rPr>
        <w:t xml:space="preserve"> </w:t>
      </w:r>
    </w:p>
    <w:p w14:paraId="3F0E4667" w14:textId="77777777" w:rsidR="001457C9" w:rsidRPr="001457C9" w:rsidRDefault="001457C9" w:rsidP="001457C9">
      <w:pPr>
        <w:snapToGrid w:val="0"/>
        <w:spacing w:line="360" w:lineRule="auto"/>
        <w:ind w:leftChars="300" w:left="720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t>代表人：</w:t>
      </w:r>
    </w:p>
    <w:p w14:paraId="21AFA4FA" w14:textId="77777777" w:rsidR="001457C9" w:rsidRPr="001457C9" w:rsidRDefault="001457C9" w:rsidP="001457C9">
      <w:pPr>
        <w:snapToGrid w:val="0"/>
        <w:spacing w:line="360" w:lineRule="auto"/>
        <w:ind w:leftChars="300" w:left="720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/>
          <w:szCs w:val="24"/>
        </w:rPr>
        <w:t>地　址：</w:t>
      </w:r>
      <w:r w:rsidRPr="001457C9">
        <w:rPr>
          <w:rFonts w:ascii="Times New Roman" w:eastAsia="標楷體" w:hAnsi="標楷體" w:cs="Times New Roman" w:hint="eastAsia"/>
          <w:szCs w:val="24"/>
        </w:rPr>
        <w:t>新北市蘆洲區中正路</w:t>
      </w:r>
      <w:r w:rsidRPr="001457C9">
        <w:rPr>
          <w:rFonts w:ascii="Times New Roman" w:eastAsia="標楷體" w:hAnsi="標楷體" w:cs="Times New Roman" w:hint="eastAsia"/>
          <w:szCs w:val="24"/>
        </w:rPr>
        <w:t>172</w:t>
      </w:r>
      <w:r w:rsidRPr="001457C9">
        <w:rPr>
          <w:rFonts w:ascii="Times New Roman" w:eastAsia="標楷體" w:hAnsi="標楷體" w:cs="Times New Roman" w:hint="eastAsia"/>
          <w:szCs w:val="24"/>
        </w:rPr>
        <w:t>號</w:t>
      </w:r>
    </w:p>
    <w:p w14:paraId="6A58D034" w14:textId="77777777" w:rsidR="001457C9" w:rsidRPr="001457C9" w:rsidRDefault="001457C9" w:rsidP="001457C9">
      <w:pPr>
        <w:snapToGrid w:val="0"/>
        <w:spacing w:line="360" w:lineRule="auto"/>
        <w:ind w:leftChars="300" w:left="720"/>
        <w:rPr>
          <w:rFonts w:ascii="Times New Roman" w:eastAsia="標楷體" w:hAnsi="Times New Roman" w:cs="Times New Roman"/>
          <w:szCs w:val="24"/>
        </w:rPr>
      </w:pPr>
      <w:r w:rsidRPr="001457C9">
        <w:rPr>
          <w:rFonts w:ascii="Times New Roman" w:eastAsia="標楷體" w:hAnsi="Times New Roman" w:cs="Times New Roman"/>
          <w:szCs w:val="24"/>
        </w:rPr>
        <w:t>聯絡電話：</w:t>
      </w:r>
      <w:r w:rsidRPr="001457C9">
        <w:rPr>
          <w:rFonts w:ascii="Times New Roman" w:eastAsia="標楷體" w:hAnsi="Times New Roman" w:cs="Times New Roman" w:hint="eastAsia"/>
          <w:szCs w:val="24"/>
        </w:rPr>
        <w:t>（</w:t>
      </w:r>
      <w:r w:rsidRPr="001457C9">
        <w:rPr>
          <w:rFonts w:ascii="Times New Roman" w:eastAsia="Microsoft YaHei" w:hAnsi="Times New Roman" w:cs="Times New Roman"/>
          <w:szCs w:val="24"/>
          <w:shd w:val="clear" w:color="auto" w:fill="FEFEFE"/>
        </w:rPr>
        <w:t>02</w:t>
      </w:r>
      <w:r w:rsidRPr="001457C9">
        <w:rPr>
          <w:rFonts w:asciiTheme="minorEastAsia" w:hAnsiTheme="minorEastAsia" w:cs="Times New Roman" w:hint="eastAsia"/>
          <w:szCs w:val="24"/>
          <w:shd w:val="clear" w:color="auto" w:fill="FEFEFE"/>
        </w:rPr>
        <w:t>）</w:t>
      </w:r>
      <w:r w:rsidRPr="001457C9">
        <w:rPr>
          <w:rFonts w:ascii="Times New Roman" w:eastAsia="Microsoft YaHei" w:hAnsi="Times New Roman" w:cs="Times New Roman"/>
          <w:szCs w:val="24"/>
          <w:shd w:val="clear" w:color="auto" w:fill="FEFEFE"/>
        </w:rPr>
        <w:t>22829355</w:t>
      </w:r>
    </w:p>
    <w:p w14:paraId="6C383C5F" w14:textId="77777777" w:rsidR="001457C9" w:rsidRPr="001457C9" w:rsidRDefault="001457C9" w:rsidP="001457C9">
      <w:pPr>
        <w:spacing w:beforeLines="100" w:before="360" w:afterLines="100" w:after="360" w:line="276" w:lineRule="auto"/>
        <w:ind w:firstLineChars="253" w:firstLine="607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 w:hint="eastAsia"/>
          <w:szCs w:val="24"/>
        </w:rPr>
        <w:t>丙</w:t>
      </w:r>
      <w:r w:rsidRPr="001457C9">
        <w:rPr>
          <w:rFonts w:ascii="Times New Roman" w:eastAsia="標楷體" w:hAnsi="標楷體" w:cs="Times New Roman" w:hint="eastAsia"/>
          <w:szCs w:val="24"/>
        </w:rPr>
        <w:t xml:space="preserve"> </w:t>
      </w:r>
      <w:r w:rsidRPr="001457C9">
        <w:rPr>
          <w:rFonts w:ascii="Times New Roman" w:eastAsia="標楷體" w:hAnsi="標楷體" w:cs="Times New Roman" w:hint="eastAsia"/>
          <w:szCs w:val="24"/>
        </w:rPr>
        <w:t>方：</w:t>
      </w:r>
    </w:p>
    <w:p w14:paraId="4470EE6A" w14:textId="77777777" w:rsidR="001457C9" w:rsidRPr="001457C9" w:rsidRDefault="001457C9" w:rsidP="001457C9">
      <w:pPr>
        <w:spacing w:beforeLines="100" w:before="360" w:afterLines="100" w:after="360" w:line="276" w:lineRule="auto"/>
        <w:ind w:firstLineChars="253" w:firstLine="607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 w:hint="eastAsia"/>
          <w:szCs w:val="24"/>
        </w:rPr>
        <w:t>簽名蓋章：</w:t>
      </w:r>
    </w:p>
    <w:p w14:paraId="3B77338C" w14:textId="77777777" w:rsidR="001457C9" w:rsidRPr="001457C9" w:rsidRDefault="001457C9" w:rsidP="001457C9">
      <w:pPr>
        <w:spacing w:beforeLines="100" w:before="360" w:afterLines="100" w:after="360" w:line="276" w:lineRule="auto"/>
        <w:ind w:firstLineChars="253" w:firstLine="607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 w:hint="eastAsia"/>
          <w:szCs w:val="24"/>
        </w:rPr>
        <w:t>身分證統一編號</w:t>
      </w:r>
      <w:r w:rsidRPr="001457C9">
        <w:rPr>
          <w:rFonts w:ascii="細明體" w:eastAsia="細明體" w:hAnsi="細明體" w:cs="Times New Roman" w:hint="eastAsia"/>
          <w:szCs w:val="24"/>
        </w:rPr>
        <w:t>（</w:t>
      </w:r>
      <w:r w:rsidRPr="001457C9">
        <w:rPr>
          <w:rFonts w:ascii="Times New Roman" w:eastAsia="標楷體" w:hAnsi="標楷體" w:cs="Times New Roman" w:hint="eastAsia"/>
          <w:szCs w:val="24"/>
        </w:rPr>
        <w:t>護照號碼</w:t>
      </w:r>
      <w:r w:rsidRPr="001457C9">
        <w:rPr>
          <w:rFonts w:ascii="Times New Roman" w:eastAsia="標楷體" w:hAnsi="標楷體" w:cs="Times New Roman"/>
          <w:szCs w:val="24"/>
        </w:rPr>
        <w:t>）</w:t>
      </w:r>
      <w:r w:rsidRPr="001457C9">
        <w:rPr>
          <w:rFonts w:ascii="Times New Roman" w:eastAsia="標楷體" w:hAnsi="標楷體" w:cs="Times New Roman" w:hint="eastAsia"/>
          <w:szCs w:val="24"/>
        </w:rPr>
        <w:t>：</w:t>
      </w:r>
      <w:r w:rsidRPr="001457C9">
        <w:rPr>
          <w:rFonts w:ascii="Times New Roman" w:eastAsia="標楷體" w:hAnsi="標楷體" w:cs="Times New Roman" w:hint="eastAsia"/>
          <w:szCs w:val="24"/>
        </w:rPr>
        <w:t xml:space="preserve"> </w:t>
      </w:r>
    </w:p>
    <w:p w14:paraId="67014FEF" w14:textId="77777777" w:rsidR="001457C9" w:rsidRPr="001457C9" w:rsidRDefault="001457C9" w:rsidP="001457C9">
      <w:pPr>
        <w:spacing w:beforeLines="100" w:before="360" w:afterLines="100" w:after="360" w:line="276" w:lineRule="auto"/>
        <w:ind w:firstLineChars="253" w:firstLine="607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 w:hint="eastAsia"/>
          <w:szCs w:val="24"/>
        </w:rPr>
        <w:t>地址：</w:t>
      </w:r>
    </w:p>
    <w:p w14:paraId="38646801" w14:textId="77777777" w:rsidR="001457C9" w:rsidRPr="001457C9" w:rsidRDefault="001457C9" w:rsidP="001457C9">
      <w:pPr>
        <w:jc w:val="distribute"/>
        <w:rPr>
          <w:rFonts w:ascii="Times New Roman" w:eastAsia="標楷體" w:hAnsi="標楷體" w:cs="Times New Roman"/>
          <w:szCs w:val="24"/>
        </w:rPr>
      </w:pPr>
      <w:r w:rsidRPr="001457C9">
        <w:rPr>
          <w:rFonts w:ascii="Times New Roman" w:eastAsia="標楷體" w:hAnsi="標楷體" w:cs="Times New Roman" w:hint="eastAsia"/>
          <w:szCs w:val="24"/>
        </w:rPr>
        <w:t>中華民國</w:t>
      </w:r>
      <w:r w:rsidRPr="001457C9">
        <w:rPr>
          <w:rFonts w:ascii="Times New Roman" w:eastAsia="標楷體" w:hAnsi="標楷體" w:cs="Times New Roman" w:hint="eastAsia"/>
          <w:szCs w:val="24"/>
        </w:rPr>
        <w:t xml:space="preserve">  </w:t>
      </w:r>
      <w:r w:rsidRPr="001457C9">
        <w:rPr>
          <w:rFonts w:ascii="Times New Roman" w:eastAsia="標楷體" w:hAnsi="標楷體" w:cs="Times New Roman" w:hint="eastAsia"/>
          <w:szCs w:val="24"/>
        </w:rPr>
        <w:t>年</w:t>
      </w:r>
      <w:r w:rsidRPr="001457C9">
        <w:rPr>
          <w:rFonts w:ascii="Times New Roman" w:eastAsia="標楷體" w:hAnsi="標楷體" w:cs="Times New Roman" w:hint="eastAsia"/>
          <w:szCs w:val="24"/>
        </w:rPr>
        <w:t xml:space="preserve">  </w:t>
      </w:r>
      <w:r w:rsidRPr="001457C9">
        <w:rPr>
          <w:rFonts w:ascii="Times New Roman" w:eastAsia="標楷體" w:hAnsi="標楷體" w:cs="Times New Roman" w:hint="eastAsia"/>
          <w:szCs w:val="24"/>
        </w:rPr>
        <w:t>月</w:t>
      </w:r>
      <w:r w:rsidRPr="001457C9">
        <w:rPr>
          <w:rFonts w:ascii="Times New Roman" w:eastAsia="標楷體" w:hAnsi="標楷體" w:cs="Times New Roman" w:hint="eastAsia"/>
          <w:szCs w:val="24"/>
        </w:rPr>
        <w:t xml:space="preserve">  </w:t>
      </w:r>
      <w:r w:rsidRPr="001457C9">
        <w:rPr>
          <w:rFonts w:ascii="Times New Roman" w:eastAsia="標楷體" w:hAnsi="標楷體" w:cs="Times New Roman" w:hint="eastAsia"/>
          <w:szCs w:val="24"/>
        </w:rPr>
        <w:t>日</w:t>
      </w:r>
    </w:p>
    <w:p w14:paraId="7EF6C294" w14:textId="77777777" w:rsidR="001457C9" w:rsidRPr="001457C9" w:rsidRDefault="001457C9" w:rsidP="001457C9">
      <w:pPr>
        <w:tabs>
          <w:tab w:val="left" w:pos="0"/>
        </w:tabs>
        <w:adjustRightInd w:val="0"/>
        <w:snapToGrid w:val="0"/>
        <w:spacing w:line="180" w:lineRule="exact"/>
        <w:jc w:val="both"/>
        <w:rPr>
          <w:rFonts w:ascii="標楷體" w:eastAsia="標楷體" w:hAnsi="Times New Roman" w:cs="Times New Roman"/>
          <w:szCs w:val="24"/>
        </w:rPr>
      </w:pPr>
    </w:p>
    <w:p w14:paraId="6AF96E4B" w14:textId="08B444CE" w:rsidR="000B5F7C" w:rsidRDefault="000B5F7C"/>
    <w:p w14:paraId="49798F55" w14:textId="77777777" w:rsidR="000B5F7C" w:rsidRPr="000B5F7C" w:rsidRDefault="000B5F7C" w:rsidP="000B5F7C"/>
    <w:p w14:paraId="5E96F6B5" w14:textId="77777777" w:rsidR="000B5F7C" w:rsidRPr="000B5F7C" w:rsidRDefault="000B5F7C" w:rsidP="000B5F7C"/>
    <w:p w14:paraId="2973B783" w14:textId="77777777" w:rsidR="000B5F7C" w:rsidRPr="000B5F7C" w:rsidRDefault="000B5F7C" w:rsidP="000B5F7C"/>
    <w:p w14:paraId="06C04EC8" w14:textId="6083557E" w:rsidR="00750648" w:rsidRPr="000B5F7C" w:rsidRDefault="00750648" w:rsidP="000B5F7C">
      <w:pPr>
        <w:jc w:val="right"/>
      </w:pPr>
    </w:p>
    <w:sectPr w:rsidR="00750648" w:rsidRPr="000B5F7C" w:rsidSect="0013402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9BC0F" w14:textId="77777777" w:rsidR="00F141B1" w:rsidRDefault="00F141B1" w:rsidP="001457C9">
      <w:r>
        <w:separator/>
      </w:r>
    </w:p>
  </w:endnote>
  <w:endnote w:type="continuationSeparator" w:id="0">
    <w:p w14:paraId="2400594C" w14:textId="77777777" w:rsidR="00F141B1" w:rsidRDefault="00F141B1" w:rsidP="0014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11BFA" w14:textId="7CBAACB4" w:rsidR="00F06DFC" w:rsidRDefault="00DA3CA3" w:rsidP="00DA3CA3">
    <w:pPr>
      <w:pStyle w:val="a5"/>
      <w:jc w:val="right"/>
    </w:pPr>
    <w:r>
      <w:rPr>
        <w:rFonts w:hint="eastAsia"/>
      </w:rPr>
      <w:t>11</w:t>
    </w:r>
    <w:r w:rsidR="000B5F7C">
      <w:rPr>
        <w:rFonts w:hint="eastAsia"/>
      </w:rPr>
      <w:t>30105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6C0C3" w14:textId="77777777" w:rsidR="00F141B1" w:rsidRDefault="00F141B1" w:rsidP="001457C9">
      <w:r>
        <w:separator/>
      </w:r>
    </w:p>
  </w:footnote>
  <w:footnote w:type="continuationSeparator" w:id="0">
    <w:p w14:paraId="1AB662BB" w14:textId="77777777" w:rsidR="00F141B1" w:rsidRDefault="00F141B1" w:rsidP="0014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14A"/>
    <w:multiLevelType w:val="hybridMultilevel"/>
    <w:tmpl w:val="3E06B600"/>
    <w:lvl w:ilvl="0" w:tplc="788635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379F7"/>
    <w:multiLevelType w:val="hybridMultilevel"/>
    <w:tmpl w:val="9E5228F6"/>
    <w:lvl w:ilvl="0" w:tplc="788635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35478D"/>
    <w:multiLevelType w:val="hybridMultilevel"/>
    <w:tmpl w:val="7F649EB4"/>
    <w:lvl w:ilvl="0" w:tplc="788635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DA2614"/>
    <w:multiLevelType w:val="hybridMultilevel"/>
    <w:tmpl w:val="A85426EA"/>
    <w:lvl w:ilvl="0" w:tplc="E46EE1DC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E4"/>
    <w:rsid w:val="000840E4"/>
    <w:rsid w:val="000B5F7C"/>
    <w:rsid w:val="001457C9"/>
    <w:rsid w:val="004C6A37"/>
    <w:rsid w:val="00750648"/>
    <w:rsid w:val="007F7C82"/>
    <w:rsid w:val="00A62DAF"/>
    <w:rsid w:val="00DA3CA3"/>
    <w:rsid w:val="00F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624F2"/>
  <w15:chartTrackingRefBased/>
  <w15:docId w15:val="{010D4020-0AC9-4EA3-BC42-9CFDC22D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7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5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57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NOU</cp:lastModifiedBy>
  <cp:revision>5</cp:revision>
  <dcterms:created xsi:type="dcterms:W3CDTF">2023-06-13T10:59:00Z</dcterms:created>
  <dcterms:modified xsi:type="dcterms:W3CDTF">2024-02-23T03:52:00Z</dcterms:modified>
</cp:coreProperties>
</file>